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FE" w:rsidRPr="008C6FFE" w:rsidRDefault="008C6FFE" w:rsidP="008C6FF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3A7FBE" w:rsidRPr="008C6FFE" w:rsidRDefault="008C6FFE" w:rsidP="008C6FFE">
      <w:pPr>
        <w:tabs>
          <w:tab w:val="left" w:pos="851"/>
        </w:tabs>
        <w:spacing w:after="0"/>
        <w:jc w:val="center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>«Средняя общеобразовательная школа №4 г. Ртищево Саратовской области»</w:t>
      </w:r>
    </w:p>
    <w:tbl>
      <w:tblPr>
        <w:tblpPr w:leftFromText="180" w:rightFromText="180" w:vertAnchor="page" w:horzAnchor="margin" w:tblpY="1676"/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307"/>
        <w:gridCol w:w="3305"/>
      </w:tblGrid>
      <w:tr w:rsidR="008C6FFE" w:rsidTr="008C6FF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____________/О.В.Бараева/             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____ </w:t>
            </w:r>
            <w:r w:rsidRPr="0019322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 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августа 2016г.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 по ВР 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4   г. Ртищево Саратовской области»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__________/А.А.Тиханова /                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«___» августа 2016г.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МОУ «СОШ № 4 г. Ртищево Саратовской области»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____________/О.Н.Авдеева/</w:t>
            </w:r>
          </w:p>
          <w:p w:rsidR="008C6FFE" w:rsidRPr="00A8600B" w:rsidRDefault="008C6FFE" w:rsidP="008C6FFE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______ от</w:t>
            </w:r>
          </w:p>
          <w:p w:rsidR="008C6FFE" w:rsidRPr="00A8600B" w:rsidRDefault="008C6FFE" w:rsidP="008C6FFE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августа 2016г.</w:t>
            </w:r>
          </w:p>
          <w:p w:rsidR="008C6FFE" w:rsidRDefault="008C6FFE" w:rsidP="008C6FFE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3A7FBE" w:rsidRDefault="003A7FBE" w:rsidP="008C6FFE">
      <w:pPr>
        <w:pStyle w:val="a5"/>
        <w:shd w:val="clear" w:color="auto" w:fill="FCFCFC"/>
        <w:rPr>
          <w:sz w:val="32"/>
          <w:szCs w:val="32"/>
        </w:rPr>
      </w:pPr>
    </w:p>
    <w:p w:rsidR="003A7FBE" w:rsidRDefault="003A7FBE" w:rsidP="008C6FFE">
      <w:pPr>
        <w:pStyle w:val="a5"/>
        <w:shd w:val="clear" w:color="auto" w:fill="FCFCFC"/>
        <w:rPr>
          <w:b/>
          <w:bCs/>
          <w:sz w:val="32"/>
          <w:szCs w:val="32"/>
        </w:rPr>
      </w:pPr>
    </w:p>
    <w:p w:rsidR="008261E3" w:rsidRDefault="008261E3" w:rsidP="008C6FFE">
      <w:pPr>
        <w:pStyle w:val="a5"/>
        <w:shd w:val="clear" w:color="auto" w:fill="FCFCFC"/>
        <w:rPr>
          <w:b/>
          <w:bCs/>
          <w:sz w:val="32"/>
          <w:szCs w:val="32"/>
        </w:rPr>
      </w:pPr>
    </w:p>
    <w:p w:rsidR="008261E3" w:rsidRDefault="008261E3" w:rsidP="008C6FFE">
      <w:pPr>
        <w:pStyle w:val="a5"/>
        <w:shd w:val="clear" w:color="auto" w:fill="FCFCFC"/>
        <w:rPr>
          <w:b/>
          <w:bCs/>
          <w:sz w:val="32"/>
          <w:szCs w:val="32"/>
        </w:rPr>
      </w:pPr>
    </w:p>
    <w:p w:rsidR="00D77C52" w:rsidRPr="006840FC" w:rsidRDefault="00D77C52" w:rsidP="00D77C52">
      <w:pPr>
        <w:pStyle w:val="a5"/>
        <w:shd w:val="clear" w:color="auto" w:fill="FCFCFC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6840FC">
        <w:rPr>
          <w:bCs/>
          <w:sz w:val="28"/>
          <w:szCs w:val="28"/>
        </w:rPr>
        <w:t xml:space="preserve">РАБОЧАЯ ПРОГРАММА </w:t>
      </w:r>
    </w:p>
    <w:p w:rsidR="00D77C52" w:rsidRPr="006840FC" w:rsidRDefault="00D77C52" w:rsidP="00D77C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40FC"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D77C52" w:rsidRPr="006840FC" w:rsidRDefault="00D77C52" w:rsidP="00D77C5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40FC">
        <w:rPr>
          <w:rFonts w:ascii="Times New Roman" w:hAnsi="Times New Roman"/>
          <w:sz w:val="28"/>
          <w:szCs w:val="28"/>
        </w:rPr>
        <w:t xml:space="preserve"> по </w:t>
      </w:r>
      <w:r w:rsidRPr="006840FC">
        <w:rPr>
          <w:rFonts w:ascii="Times New Roman" w:hAnsi="Times New Roman"/>
          <w:bCs/>
          <w:sz w:val="28"/>
          <w:szCs w:val="28"/>
        </w:rPr>
        <w:t>общеинтеллектуальной направленности</w:t>
      </w:r>
    </w:p>
    <w:p w:rsidR="00D77C52" w:rsidRPr="006840FC" w:rsidRDefault="00D77C52" w:rsidP="00D77C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40FC">
        <w:rPr>
          <w:rFonts w:ascii="Times New Roman" w:hAnsi="Times New Roman"/>
          <w:sz w:val="28"/>
          <w:szCs w:val="28"/>
        </w:rPr>
        <w:t xml:space="preserve"> «Риторика»</w:t>
      </w:r>
    </w:p>
    <w:p w:rsidR="00D77C52" w:rsidRPr="006840FC" w:rsidRDefault="00D77C52" w:rsidP="00D77C52">
      <w:pPr>
        <w:pStyle w:val="a5"/>
        <w:shd w:val="clear" w:color="auto" w:fill="FCFCFC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(возраст обучающихся 7</w:t>
      </w:r>
      <w:r w:rsidRPr="006840FC">
        <w:rPr>
          <w:sz w:val="28"/>
          <w:szCs w:val="28"/>
        </w:rPr>
        <w:t xml:space="preserve"> лет)</w:t>
      </w:r>
    </w:p>
    <w:p w:rsidR="00891C1C" w:rsidRDefault="00891C1C" w:rsidP="00891C1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C6FFE" w:rsidRDefault="008C6FFE" w:rsidP="00891C1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6EB2" w:rsidRDefault="008C6FFE" w:rsidP="00D77C52">
      <w:pPr>
        <w:tabs>
          <w:tab w:val="left" w:pos="9288"/>
        </w:tabs>
        <w:spacing w:after="0" w:line="240" w:lineRule="atLeast"/>
        <w:ind w:left="6095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>Рассмотрено  на  заседании педагогического совета</w:t>
      </w:r>
    </w:p>
    <w:p w:rsidR="008C6FFE" w:rsidRDefault="008C6FFE" w:rsidP="00D77C52">
      <w:pPr>
        <w:tabs>
          <w:tab w:val="left" w:pos="9288"/>
        </w:tabs>
        <w:spacing w:after="0" w:line="240" w:lineRule="atLeast"/>
        <w:ind w:left="6095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 xml:space="preserve"> протокол № 1 </w:t>
      </w:r>
    </w:p>
    <w:p w:rsidR="008C6FFE" w:rsidRPr="008C6FFE" w:rsidRDefault="008C6FFE" w:rsidP="00D77C52">
      <w:pPr>
        <w:tabs>
          <w:tab w:val="left" w:pos="9288"/>
        </w:tabs>
        <w:spacing w:after="0" w:line="240" w:lineRule="atLeast"/>
        <w:ind w:left="6095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« 30</w:t>
      </w:r>
      <w:r w:rsidRPr="008C6FFE">
        <w:rPr>
          <w:rFonts w:ascii="Times New Roman" w:hAnsi="Times New Roman" w:cs="Times New Roman"/>
          <w:sz w:val="24"/>
          <w:szCs w:val="24"/>
        </w:rPr>
        <w:t>»  августа 2016 г.</w:t>
      </w:r>
    </w:p>
    <w:p w:rsidR="008C6FFE" w:rsidRDefault="008C6FFE" w:rsidP="008C6FFE">
      <w:pPr>
        <w:tabs>
          <w:tab w:val="left" w:pos="9288"/>
        </w:tabs>
        <w:ind w:left="6096"/>
        <w:rPr>
          <w:sz w:val="28"/>
          <w:szCs w:val="28"/>
        </w:rPr>
      </w:pPr>
    </w:p>
    <w:p w:rsidR="008C6FFE" w:rsidRDefault="008C6FFE" w:rsidP="008C6FFE">
      <w:pPr>
        <w:tabs>
          <w:tab w:val="left" w:pos="9288"/>
        </w:tabs>
        <w:ind w:left="6096"/>
        <w:rPr>
          <w:sz w:val="28"/>
          <w:szCs w:val="28"/>
        </w:rPr>
      </w:pPr>
    </w:p>
    <w:p w:rsidR="008C6FFE" w:rsidRPr="000E0149" w:rsidRDefault="008C6FFE" w:rsidP="008C6FFE">
      <w:pPr>
        <w:tabs>
          <w:tab w:val="left" w:pos="9288"/>
        </w:tabs>
        <w:ind w:left="6096"/>
        <w:rPr>
          <w:sz w:val="28"/>
          <w:szCs w:val="28"/>
        </w:rPr>
      </w:pPr>
    </w:p>
    <w:p w:rsidR="008C6FFE" w:rsidRDefault="008C6FFE" w:rsidP="008C6FFE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8C6FFE" w:rsidRDefault="008C6FFE" w:rsidP="008C6FFE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A6B1C" w:rsidRDefault="003A6B1C" w:rsidP="008C6FFE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77C52" w:rsidRPr="008C6FFE" w:rsidRDefault="00D77C52" w:rsidP="008C6FFE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C6FFE" w:rsidRDefault="008C6FFE" w:rsidP="008C6FFE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>2016– 2017   учебный год</w:t>
      </w:r>
    </w:p>
    <w:p w:rsidR="003A6B1C" w:rsidRPr="003A6B1C" w:rsidRDefault="007E2D1A" w:rsidP="00520C07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tLeast"/>
        <w:rPr>
          <w:rStyle w:val="c12"/>
          <w:rFonts w:ascii="Times New Roman" w:hAnsi="Times New Roman"/>
          <w:color w:val="000000"/>
          <w:sz w:val="24"/>
          <w:szCs w:val="24"/>
        </w:rPr>
      </w:pPr>
      <w:r>
        <w:rPr>
          <w:kern w:val="2"/>
        </w:rPr>
        <w:lastRenderedPageBreak/>
        <w:t xml:space="preserve">        </w:t>
      </w:r>
      <w:r w:rsidR="00D77C52" w:rsidRPr="00A81877">
        <w:rPr>
          <w:rFonts w:ascii="Times New Roman" w:hAnsi="Times New Roman"/>
          <w:b/>
          <w:sz w:val="24"/>
          <w:szCs w:val="24"/>
        </w:rPr>
        <w:t xml:space="preserve">            </w:t>
      </w:r>
      <w:r w:rsidR="00D77C52" w:rsidRPr="00A81877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77C52">
        <w:rPr>
          <w:rFonts w:ascii="Times New Roman" w:hAnsi="Times New Roman"/>
          <w:sz w:val="24"/>
          <w:szCs w:val="24"/>
        </w:rPr>
        <w:t xml:space="preserve">курса внеурочной деятельности </w:t>
      </w:r>
      <w:r w:rsidR="00D77C52" w:rsidRPr="00A81877">
        <w:rPr>
          <w:rFonts w:ascii="Times New Roman" w:hAnsi="Times New Roman"/>
          <w:sz w:val="24"/>
          <w:szCs w:val="24"/>
        </w:rPr>
        <w:t xml:space="preserve"> «Риторика»</w:t>
      </w:r>
      <w:r w:rsidR="00D77C52" w:rsidRPr="00A81877">
        <w:rPr>
          <w:rFonts w:ascii="Times New Roman" w:hAnsi="Times New Roman"/>
          <w:b/>
          <w:sz w:val="24"/>
          <w:szCs w:val="24"/>
        </w:rPr>
        <w:t xml:space="preserve"> </w:t>
      </w:r>
      <w:r w:rsidR="00D77C52">
        <w:rPr>
          <w:rFonts w:ascii="Times New Roman" w:hAnsi="Times New Roman"/>
          <w:sz w:val="24"/>
          <w:szCs w:val="24"/>
        </w:rPr>
        <w:t>для обучающихся 7 лет (1</w:t>
      </w:r>
      <w:r w:rsidR="00520C07">
        <w:rPr>
          <w:rFonts w:ascii="Times New Roman" w:hAnsi="Times New Roman"/>
          <w:sz w:val="24"/>
          <w:szCs w:val="24"/>
        </w:rPr>
        <w:t>а</w:t>
      </w:r>
      <w:r w:rsidR="00D77C52" w:rsidRPr="00653AAC">
        <w:rPr>
          <w:rFonts w:ascii="Times New Roman" w:hAnsi="Times New Roman"/>
          <w:sz w:val="24"/>
          <w:szCs w:val="24"/>
        </w:rPr>
        <w:t xml:space="preserve"> класс) </w:t>
      </w:r>
      <w:r w:rsidR="00D77C52" w:rsidRPr="00A81877">
        <w:rPr>
          <w:rFonts w:ascii="Times New Roman" w:hAnsi="Times New Roman"/>
          <w:kern w:val="2"/>
          <w:sz w:val="24"/>
          <w:szCs w:val="24"/>
        </w:rPr>
        <w:t xml:space="preserve">разработана </w:t>
      </w:r>
      <w:r w:rsidR="00520C07">
        <w:rPr>
          <w:rFonts w:ascii="Times New Roman" w:hAnsi="Times New Roman"/>
          <w:kern w:val="2"/>
          <w:sz w:val="24"/>
          <w:szCs w:val="24"/>
        </w:rPr>
        <w:t>учителем Дякиной Ю.А.</w:t>
      </w:r>
      <w:r w:rsidR="00D77C52">
        <w:rPr>
          <w:rFonts w:ascii="Times New Roman" w:hAnsi="Times New Roman"/>
          <w:kern w:val="2"/>
          <w:sz w:val="24"/>
          <w:szCs w:val="24"/>
        </w:rPr>
        <w:t xml:space="preserve"> в соответствии </w:t>
      </w:r>
      <w:r w:rsidR="00D77C52" w:rsidRPr="00A81877">
        <w:rPr>
          <w:rFonts w:ascii="Times New Roman" w:hAnsi="Times New Roman"/>
          <w:kern w:val="2"/>
          <w:sz w:val="24"/>
          <w:szCs w:val="24"/>
        </w:rPr>
        <w:t xml:space="preserve">с  </w:t>
      </w:r>
      <w:r w:rsidR="00D77C52" w:rsidRPr="00A81877">
        <w:rPr>
          <w:rFonts w:ascii="Times New Roman" w:hAnsi="Times New Roman"/>
          <w:sz w:val="24"/>
          <w:szCs w:val="24"/>
        </w:rPr>
        <w:t xml:space="preserve">  положением   о рабочей  программе  ВД МОУ «СОШ № 4 г. Ртищево Саратовской области», с  СанПин дополнительного  образования 2.4.4.3122-14 от 13.10.2014 г.  на основе авторской программы </w:t>
      </w:r>
      <w:r w:rsidR="00D77C52">
        <w:rPr>
          <w:rFonts w:ascii="Times New Roman" w:hAnsi="Times New Roman"/>
          <w:color w:val="000000"/>
          <w:sz w:val="24"/>
          <w:szCs w:val="24"/>
        </w:rPr>
        <w:t>Т.А.Ладыженской</w:t>
      </w:r>
      <w:r w:rsidR="00D77C52" w:rsidRPr="00A8187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C52">
        <w:rPr>
          <w:rFonts w:ascii="Times New Roman" w:hAnsi="Times New Roman"/>
          <w:color w:val="000000"/>
          <w:sz w:val="24"/>
          <w:szCs w:val="24"/>
        </w:rPr>
        <w:t>Н.В.Ладыженской, Р.И.Никольской,</w:t>
      </w:r>
      <w:r w:rsidR="00D77C52" w:rsidRPr="00A81877">
        <w:rPr>
          <w:rFonts w:ascii="Times New Roman" w:hAnsi="Times New Roman"/>
          <w:color w:val="000000"/>
          <w:sz w:val="24"/>
          <w:szCs w:val="24"/>
        </w:rPr>
        <w:t xml:space="preserve"> Г.И.Сорокин</w:t>
      </w:r>
      <w:r w:rsidR="00D77C52">
        <w:rPr>
          <w:rFonts w:ascii="Times New Roman" w:hAnsi="Times New Roman"/>
          <w:color w:val="000000"/>
          <w:sz w:val="24"/>
          <w:szCs w:val="24"/>
        </w:rPr>
        <w:t>ой</w:t>
      </w:r>
      <w:r w:rsidR="00D77C52" w:rsidRPr="00A81877">
        <w:rPr>
          <w:rFonts w:ascii="Times New Roman" w:hAnsi="Times New Roman"/>
          <w:sz w:val="24"/>
          <w:szCs w:val="24"/>
        </w:rPr>
        <w:t xml:space="preserve"> «Детская риторика» О</w:t>
      </w:r>
      <w:r w:rsidR="00D77C52">
        <w:rPr>
          <w:rFonts w:ascii="Times New Roman" w:hAnsi="Times New Roman"/>
          <w:color w:val="000000"/>
          <w:sz w:val="24"/>
          <w:szCs w:val="24"/>
        </w:rPr>
        <w:t>бразовательная система</w:t>
      </w:r>
      <w:r w:rsidR="00D77C52" w:rsidRPr="00A81877">
        <w:rPr>
          <w:rFonts w:ascii="Times New Roman" w:hAnsi="Times New Roman"/>
          <w:color w:val="000000"/>
          <w:sz w:val="24"/>
          <w:szCs w:val="24"/>
        </w:rPr>
        <w:t xml:space="preserve"> «Школа 2100» </w:t>
      </w:r>
    </w:p>
    <w:p w:rsidR="00C56EB2" w:rsidRPr="00AE163C" w:rsidRDefault="00C56EB2" w:rsidP="00016389">
      <w:pPr>
        <w:spacing w:after="0" w:line="240" w:lineRule="auto"/>
        <w:jc w:val="both"/>
        <w:rPr>
          <w:rStyle w:val="c12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D478AF" w:rsidRPr="00D478AF" w:rsidRDefault="00D478AF" w:rsidP="00C56EB2">
      <w:pPr>
        <w:pStyle w:val="c49"/>
        <w:spacing w:before="0" w:beforeAutospacing="0" w:after="0" w:afterAutospacing="0" w:line="240" w:lineRule="atLeast"/>
        <w:jc w:val="center"/>
        <w:rPr>
          <w:b/>
        </w:rPr>
      </w:pPr>
      <w:r w:rsidRPr="000D3C9A">
        <w:rPr>
          <w:rStyle w:val="c12"/>
          <w:b/>
        </w:rPr>
        <w:t>Результаты освоения курса внеурочной деятельности «Риторика»</w:t>
      </w:r>
    </w:p>
    <w:p w:rsidR="00D478AF" w:rsidRPr="00D478AF" w:rsidRDefault="00D478AF" w:rsidP="00C56EB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D478AF">
        <w:rPr>
          <w:rFonts w:ascii="Times New Roman" w:hAnsi="Times New Roman" w:cs="Times New Roman"/>
          <w:sz w:val="24"/>
          <w:szCs w:val="24"/>
        </w:rPr>
        <w:t xml:space="preserve">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A81877">
        <w:rPr>
          <w:rFonts w:ascii="Times New Roman" w:hAnsi="Times New Roman"/>
          <w:sz w:val="24"/>
          <w:szCs w:val="24"/>
        </w:rPr>
        <w:t xml:space="preserve"> </w:t>
      </w:r>
      <w:r w:rsidRPr="00D478AF">
        <w:rPr>
          <w:rFonts w:ascii="Times New Roman" w:hAnsi="Times New Roman" w:cs="Times New Roman"/>
          <w:sz w:val="24"/>
          <w:szCs w:val="24"/>
        </w:rPr>
        <w:t xml:space="preserve">«Риторика» в 1-м классе является формирование следующих умений: 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осознавать</w:t>
      </w:r>
      <w:r w:rsidRPr="00D478AF">
        <w:rPr>
          <w:b w:val="0"/>
          <w:sz w:val="24"/>
          <w:szCs w:val="24"/>
        </w:rPr>
        <w:t xml:space="preserve"> роль речи в жизни людей;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оценивать</w:t>
      </w:r>
      <w:r w:rsidRPr="00D478AF">
        <w:rPr>
          <w:b w:val="0"/>
          <w:sz w:val="24"/>
          <w:szCs w:val="24"/>
        </w:rPr>
        <w:t xml:space="preserve"> некоторые высказывания людей с точки зрения их уместности, тактичности в данной ситуации; 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объяснять</w:t>
      </w:r>
      <w:r w:rsidRPr="00D478AF">
        <w:rPr>
          <w:b w:val="0"/>
          <w:sz w:val="24"/>
          <w:szCs w:val="24"/>
        </w:rPr>
        <w:t xml:space="preserve"> некоторые правила вежливого, уместного поведения людей при общении (правила при разговоре, приветствии, извинении и т.д.).</w:t>
      </w:r>
    </w:p>
    <w:p w:rsidR="00D478AF" w:rsidRPr="00D478AF" w:rsidRDefault="00D478AF" w:rsidP="00C56EB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D478AF">
        <w:rPr>
          <w:rFonts w:ascii="Times New Roman" w:hAnsi="Times New Roman" w:cs="Times New Roman"/>
          <w:sz w:val="24"/>
          <w:szCs w:val="24"/>
        </w:rPr>
        <w:t xml:space="preserve">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A81877">
        <w:rPr>
          <w:rFonts w:ascii="Times New Roman" w:hAnsi="Times New Roman"/>
          <w:sz w:val="24"/>
          <w:szCs w:val="24"/>
        </w:rPr>
        <w:t xml:space="preserve"> </w:t>
      </w:r>
      <w:r w:rsidRPr="00D478AF">
        <w:rPr>
          <w:rFonts w:ascii="Times New Roman" w:hAnsi="Times New Roman" w:cs="Times New Roman"/>
          <w:sz w:val="24"/>
          <w:szCs w:val="24"/>
        </w:rPr>
        <w:t xml:space="preserve">«Риторика» является формирование следующих универсальных учебных действий (УУД): 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соблюдать</w:t>
      </w:r>
      <w:r w:rsidRPr="00D478AF">
        <w:rPr>
          <w:b w:val="0"/>
          <w:sz w:val="24"/>
          <w:szCs w:val="24"/>
        </w:rPr>
        <w:t xml:space="preserve"> некоторые правила вежливого общения в урочной и внеурочной деятельности;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реализовывать</w:t>
      </w:r>
      <w:r w:rsidRPr="00D478AF">
        <w:rPr>
          <w:b w:val="0"/>
          <w:sz w:val="24"/>
          <w:szCs w:val="24"/>
        </w:rPr>
        <w:t xml:space="preserve"> простое высказывание на заданную тему;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ориентироваться</w:t>
      </w:r>
      <w:r w:rsidRPr="00D478AF">
        <w:rPr>
          <w:b w:val="0"/>
          <w:sz w:val="24"/>
          <w:szCs w:val="24"/>
        </w:rPr>
        <w:t xml:space="preserve"> в своей системе знаний: приводить примеры удачного и неудачного общения в своей жизни и жизни окружающих; 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самостоятельно работать</w:t>
      </w:r>
      <w:r w:rsidRPr="00D478AF">
        <w:rPr>
          <w:b w:val="0"/>
          <w:sz w:val="24"/>
          <w:szCs w:val="24"/>
        </w:rPr>
        <w:t xml:space="preserve"> с некоторыми заданиями учебника, осознавать недостаток информации, использовать школьные толковые словари; 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учиться </w:t>
      </w:r>
      <w:r w:rsidRPr="00D478AF">
        <w:rPr>
          <w:b w:val="0"/>
          <w:i/>
          <w:sz w:val="24"/>
          <w:szCs w:val="24"/>
        </w:rPr>
        <w:t>договариваться</w:t>
      </w:r>
      <w:r w:rsidRPr="00D478AF">
        <w:rPr>
          <w:b w:val="0"/>
          <w:sz w:val="24"/>
          <w:szCs w:val="24"/>
        </w:rPr>
        <w:t xml:space="preserve"> о распределении ролей в игре, работы в совместной деятельности;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делать простые выводы</w:t>
      </w:r>
      <w:r w:rsidRPr="00D478AF">
        <w:rPr>
          <w:b w:val="0"/>
          <w:sz w:val="24"/>
          <w:szCs w:val="24"/>
        </w:rPr>
        <w:t xml:space="preserve"> и </w:t>
      </w:r>
      <w:r w:rsidRPr="00D478AF">
        <w:rPr>
          <w:b w:val="0"/>
          <w:i/>
          <w:sz w:val="24"/>
          <w:szCs w:val="24"/>
        </w:rPr>
        <w:t>обобщения</w:t>
      </w:r>
      <w:r w:rsidRPr="00D478AF">
        <w:rPr>
          <w:b w:val="0"/>
          <w:sz w:val="24"/>
          <w:szCs w:val="24"/>
        </w:rPr>
        <w:t xml:space="preserve"> в результате совместной работы класса.</w:t>
      </w:r>
    </w:p>
    <w:p w:rsidR="00D478AF" w:rsidRPr="00D478AF" w:rsidRDefault="00D478AF" w:rsidP="00C56EB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D478AF">
        <w:rPr>
          <w:rFonts w:ascii="Times New Roman" w:hAnsi="Times New Roman" w:cs="Times New Roman"/>
          <w:sz w:val="24"/>
          <w:szCs w:val="24"/>
        </w:rPr>
        <w:t xml:space="preserve">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A81877">
        <w:rPr>
          <w:rFonts w:ascii="Times New Roman" w:hAnsi="Times New Roman"/>
          <w:sz w:val="24"/>
          <w:szCs w:val="24"/>
        </w:rPr>
        <w:t xml:space="preserve"> </w:t>
      </w:r>
      <w:r w:rsidRPr="00D478AF">
        <w:rPr>
          <w:rFonts w:ascii="Times New Roman" w:hAnsi="Times New Roman" w:cs="Times New Roman"/>
          <w:sz w:val="24"/>
          <w:szCs w:val="24"/>
        </w:rPr>
        <w:t xml:space="preserve">«Риторика» в 1-м классе является формирование следующих умений: </w:t>
      </w:r>
    </w:p>
    <w:p w:rsidR="00D478AF" w:rsidRPr="00D478AF" w:rsidRDefault="00D478AF" w:rsidP="00C56EB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4"/>
          <w:szCs w:val="28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478AF">
        <w:rPr>
          <w:rFonts w:ascii="Times New Roman" w:hAnsi="Times New Roman" w:cs="Times New Roman"/>
          <w:i/>
          <w:sz w:val="24"/>
          <w:szCs w:val="28"/>
        </w:rPr>
        <w:t>различать</w:t>
      </w:r>
      <w:r w:rsidRPr="00D478AF">
        <w:rPr>
          <w:rFonts w:ascii="Times New Roman" w:hAnsi="Times New Roman" w:cs="Times New Roman"/>
          <w:sz w:val="24"/>
          <w:szCs w:val="28"/>
        </w:rPr>
        <w:t xml:space="preserve"> устное и письменное общение; </w:t>
      </w:r>
    </w:p>
    <w:p w:rsidR="00D478AF" w:rsidRPr="00D478AF" w:rsidRDefault="00D478AF" w:rsidP="00C56EB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4"/>
          <w:szCs w:val="28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478AF">
        <w:rPr>
          <w:rFonts w:ascii="Times New Roman" w:hAnsi="Times New Roman" w:cs="Times New Roman"/>
          <w:i/>
          <w:sz w:val="24"/>
          <w:szCs w:val="28"/>
        </w:rPr>
        <w:t>различать</w:t>
      </w:r>
      <w:r w:rsidRPr="00D478AF">
        <w:rPr>
          <w:rFonts w:ascii="Times New Roman" w:hAnsi="Times New Roman" w:cs="Times New Roman"/>
          <w:sz w:val="24"/>
          <w:szCs w:val="28"/>
        </w:rPr>
        <w:t xml:space="preserve">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</w:r>
    </w:p>
    <w:p w:rsidR="00D478AF" w:rsidRPr="00D478AF" w:rsidRDefault="00D478AF" w:rsidP="00C56EB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4"/>
          <w:szCs w:val="28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478AF">
        <w:rPr>
          <w:rFonts w:ascii="Times New Roman" w:hAnsi="Times New Roman" w:cs="Times New Roman"/>
          <w:sz w:val="24"/>
          <w:szCs w:val="28"/>
        </w:rPr>
        <w:t xml:space="preserve">уместно </w:t>
      </w:r>
      <w:r w:rsidRPr="00D478AF">
        <w:rPr>
          <w:rFonts w:ascii="Times New Roman" w:hAnsi="Times New Roman" w:cs="Times New Roman"/>
          <w:i/>
          <w:sz w:val="24"/>
          <w:szCs w:val="28"/>
        </w:rPr>
        <w:t>использовать</w:t>
      </w:r>
      <w:r w:rsidRPr="00D478AF">
        <w:rPr>
          <w:rFonts w:ascii="Times New Roman" w:hAnsi="Times New Roman" w:cs="Times New Roman"/>
          <w:sz w:val="24"/>
          <w:szCs w:val="28"/>
        </w:rPr>
        <w:t xml:space="preserve"> некоторые несловесные средства в своей речи;</w:t>
      </w:r>
    </w:p>
    <w:p w:rsidR="00D478AF" w:rsidRPr="00D478AF" w:rsidRDefault="00D478AF" w:rsidP="00C56EB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4"/>
          <w:szCs w:val="28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478AF">
        <w:rPr>
          <w:rFonts w:ascii="Times New Roman" w:hAnsi="Times New Roman" w:cs="Times New Roman"/>
          <w:i/>
          <w:sz w:val="24"/>
          <w:szCs w:val="28"/>
        </w:rPr>
        <w:t>анализировать</w:t>
      </w:r>
      <w:r w:rsidRPr="00D478AF">
        <w:rPr>
          <w:rFonts w:ascii="Times New Roman" w:hAnsi="Times New Roman" w:cs="Times New Roman"/>
          <w:sz w:val="24"/>
          <w:szCs w:val="28"/>
        </w:rPr>
        <w:t xml:space="preserve"> уместность, эффективность реализации речевых жанров приветствия, прощания, благодарности, извинения в различных ситуациях общения;</w:t>
      </w:r>
    </w:p>
    <w:p w:rsidR="00D478AF" w:rsidRPr="00D478AF" w:rsidRDefault="00D478AF" w:rsidP="00C56EB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4"/>
          <w:szCs w:val="28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478AF">
        <w:rPr>
          <w:rFonts w:ascii="Times New Roman" w:hAnsi="Times New Roman" w:cs="Times New Roman"/>
          <w:i/>
          <w:sz w:val="24"/>
          <w:szCs w:val="28"/>
        </w:rPr>
        <w:t>продуцировать</w:t>
      </w:r>
      <w:r w:rsidRPr="00D478AF">
        <w:rPr>
          <w:rFonts w:ascii="Times New Roman" w:hAnsi="Times New Roman" w:cs="Times New Roman"/>
          <w:sz w:val="24"/>
          <w:szCs w:val="28"/>
        </w:rPr>
        <w:t xml:space="preserve"> уместные, эффективные этикетные жанры приветствия, прощания, благодарности, извинения применительно к разным ситуациям общения;</w:t>
      </w:r>
    </w:p>
    <w:p w:rsidR="00D478AF" w:rsidRPr="00D478AF" w:rsidRDefault="00D478AF" w:rsidP="00C56EB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4"/>
          <w:szCs w:val="28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478AF">
        <w:rPr>
          <w:rFonts w:ascii="Times New Roman" w:hAnsi="Times New Roman" w:cs="Times New Roman"/>
          <w:i/>
          <w:sz w:val="24"/>
          <w:szCs w:val="28"/>
        </w:rPr>
        <w:t>распознавать</w:t>
      </w:r>
      <w:r w:rsidRPr="00D478AF">
        <w:rPr>
          <w:rFonts w:ascii="Times New Roman" w:hAnsi="Times New Roman" w:cs="Times New Roman"/>
          <w:sz w:val="24"/>
          <w:szCs w:val="28"/>
        </w:rPr>
        <w:t xml:space="preserve"> и </w:t>
      </w:r>
      <w:r w:rsidRPr="00D478AF">
        <w:rPr>
          <w:rFonts w:ascii="Times New Roman" w:hAnsi="Times New Roman" w:cs="Times New Roman"/>
          <w:i/>
          <w:sz w:val="24"/>
          <w:szCs w:val="28"/>
        </w:rPr>
        <w:t>вести</w:t>
      </w:r>
      <w:r w:rsidRPr="00D478AF">
        <w:rPr>
          <w:rFonts w:ascii="Times New Roman" w:hAnsi="Times New Roman" w:cs="Times New Roman"/>
          <w:sz w:val="24"/>
          <w:szCs w:val="28"/>
        </w:rPr>
        <w:t xml:space="preserve"> этикетный диалог;</w:t>
      </w:r>
    </w:p>
    <w:p w:rsidR="00D478AF" w:rsidRPr="00D478AF" w:rsidRDefault="00D478AF" w:rsidP="00C56EB2">
      <w:pPr>
        <w:spacing w:after="0" w:line="240" w:lineRule="atLeast"/>
        <w:ind w:firstLine="510"/>
        <w:jc w:val="both"/>
        <w:rPr>
          <w:rFonts w:ascii="Times New Roman" w:hAnsi="Times New Roman" w:cs="Times New Roman"/>
          <w:sz w:val="24"/>
          <w:szCs w:val="28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478AF">
        <w:rPr>
          <w:rFonts w:ascii="Times New Roman" w:hAnsi="Times New Roman" w:cs="Times New Roman"/>
          <w:i/>
          <w:sz w:val="24"/>
          <w:szCs w:val="28"/>
        </w:rPr>
        <w:t>отличать</w:t>
      </w:r>
      <w:r w:rsidRPr="00D478AF">
        <w:rPr>
          <w:rFonts w:ascii="Times New Roman" w:hAnsi="Times New Roman" w:cs="Times New Roman"/>
          <w:sz w:val="24"/>
          <w:szCs w:val="28"/>
        </w:rPr>
        <w:t xml:space="preserve"> текст от набора предложений, записанных как текст; 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выбирать</w:t>
      </w:r>
      <w:r w:rsidRPr="00D478AF">
        <w:rPr>
          <w:b w:val="0"/>
          <w:sz w:val="24"/>
          <w:szCs w:val="24"/>
        </w:rPr>
        <w:t xml:space="preserve"> подходящий заголовок из предложенных вариантов, придумывать заголовки к маленьким текстам;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осознавать</w:t>
      </w:r>
      <w:r w:rsidRPr="00D478AF">
        <w:rPr>
          <w:b w:val="0"/>
          <w:sz w:val="24"/>
          <w:szCs w:val="24"/>
        </w:rPr>
        <w:t xml:space="preserve"> роль ключевых слов в тексте, выделять их;</w:t>
      </w:r>
    </w:p>
    <w:p w:rsidR="00D478AF" w:rsidRP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выделять</w:t>
      </w:r>
      <w:r w:rsidRPr="00D478AF">
        <w:rPr>
          <w:b w:val="0"/>
          <w:sz w:val="24"/>
          <w:szCs w:val="24"/>
        </w:rPr>
        <w:t xml:space="preserve"> начальные и завершающие предложения в тексте, осознавать их роль как важных составляющих текста;</w:t>
      </w:r>
    </w:p>
    <w:p w:rsidR="00D478AF" w:rsidRDefault="00D478AF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  <w:r w:rsidRPr="00D478AF">
        <w:rPr>
          <w:b w:val="0"/>
          <w:sz w:val="24"/>
          <w:szCs w:val="24"/>
        </w:rPr>
        <w:t xml:space="preserve">– </w:t>
      </w:r>
      <w:r w:rsidRPr="00D478AF">
        <w:rPr>
          <w:b w:val="0"/>
          <w:i/>
          <w:sz w:val="24"/>
          <w:szCs w:val="24"/>
        </w:rPr>
        <w:t>сочинять</w:t>
      </w:r>
      <w:r w:rsidRPr="00D478AF">
        <w:rPr>
          <w:b w:val="0"/>
          <w:sz w:val="24"/>
          <w:szCs w:val="24"/>
        </w:rPr>
        <w:t xml:space="preserve"> несложные сказочные истории на основе начальных пред</w:t>
      </w:r>
      <w:r w:rsidR="00C56EB2">
        <w:rPr>
          <w:b w:val="0"/>
          <w:sz w:val="24"/>
          <w:szCs w:val="24"/>
        </w:rPr>
        <w:t>ложений, рисунков, опорных слов.</w:t>
      </w:r>
    </w:p>
    <w:p w:rsidR="00016389" w:rsidRDefault="00016389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</w:p>
    <w:p w:rsidR="00016389" w:rsidRDefault="00016389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</w:p>
    <w:p w:rsidR="00016389" w:rsidRDefault="00016389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</w:p>
    <w:p w:rsidR="00016389" w:rsidRDefault="00016389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</w:p>
    <w:p w:rsidR="00016389" w:rsidRDefault="00016389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</w:p>
    <w:p w:rsidR="00016389" w:rsidRPr="00C56EB2" w:rsidRDefault="00016389" w:rsidP="00C56EB2">
      <w:pPr>
        <w:pStyle w:val="31"/>
        <w:spacing w:before="0" w:line="240" w:lineRule="atLeast"/>
        <w:ind w:firstLine="510"/>
        <w:jc w:val="both"/>
        <w:rPr>
          <w:b w:val="0"/>
          <w:sz w:val="24"/>
          <w:szCs w:val="24"/>
        </w:rPr>
      </w:pPr>
    </w:p>
    <w:p w:rsidR="00805227" w:rsidRDefault="00805227" w:rsidP="00C56EB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478AF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Содержание программы  кружка</w:t>
      </w:r>
    </w:p>
    <w:p w:rsidR="00D478AF" w:rsidRPr="006840FC" w:rsidRDefault="00D478AF" w:rsidP="00D478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6B1C">
        <w:rPr>
          <w:rFonts w:ascii="Times New Roman" w:hAnsi="Times New Roman"/>
          <w:sz w:val="24"/>
          <w:szCs w:val="24"/>
        </w:rPr>
        <w:t xml:space="preserve">    </w:t>
      </w:r>
      <w:r w:rsidRPr="006840FC">
        <w:rPr>
          <w:rFonts w:ascii="Times New Roman" w:hAnsi="Times New Roman"/>
          <w:sz w:val="24"/>
          <w:szCs w:val="24"/>
        </w:rPr>
        <w:t>Количество часов: 34, в неделю 1 час</w:t>
      </w:r>
    </w:p>
    <w:p w:rsidR="007E2D1A" w:rsidRPr="00D478AF" w:rsidRDefault="00D478AF" w:rsidP="00D478AF">
      <w:pPr>
        <w:pStyle w:val="c49"/>
        <w:spacing w:before="0" w:beforeAutospacing="0" w:after="0" w:afterAutospacing="0"/>
      </w:pPr>
      <w:r>
        <w:rPr>
          <w:b/>
        </w:rPr>
        <w:t xml:space="preserve">     </w:t>
      </w:r>
      <w:r w:rsidRPr="00D478AF">
        <w:t>Формы организаций и видов деятельности:</w:t>
      </w:r>
      <w:r>
        <w:rPr>
          <w:b/>
        </w:rPr>
        <w:t xml:space="preserve"> </w:t>
      </w:r>
      <w:r w:rsidRPr="000D3C9A">
        <w:t>творческие дела,</w:t>
      </w:r>
      <w:r>
        <w:rPr>
          <w:rStyle w:val="c12"/>
        </w:rPr>
        <w:t xml:space="preserve"> викторины, инсценировки, ролевые игры, </w:t>
      </w:r>
      <w:r w:rsidRPr="00805227">
        <w:rPr>
          <w:rStyle w:val="c0"/>
        </w:rPr>
        <w:t xml:space="preserve">риторические игры, </w:t>
      </w:r>
      <w:r w:rsidRPr="00805227">
        <w:t>разыгрывание ситуаций, диалог, инсценирование ситуаций,  наблюдения, творческие работы,  постановка и решение проблемных вопросов</w:t>
      </w:r>
    </w:p>
    <w:tbl>
      <w:tblPr>
        <w:tblStyle w:val="1"/>
        <w:tblW w:w="10206" w:type="dxa"/>
        <w:tblLook w:val="04A0"/>
      </w:tblPr>
      <w:tblGrid>
        <w:gridCol w:w="567"/>
        <w:gridCol w:w="1712"/>
        <w:gridCol w:w="698"/>
        <w:gridCol w:w="3119"/>
        <w:gridCol w:w="4110"/>
      </w:tblGrid>
      <w:tr w:rsidR="007E2D1A" w:rsidRPr="00F44ABF" w:rsidTr="003A6B1C">
        <w:tc>
          <w:tcPr>
            <w:tcW w:w="567" w:type="dxa"/>
          </w:tcPr>
          <w:p w:rsidR="007E2D1A" w:rsidRPr="00F44ABF" w:rsidRDefault="007E2D1A" w:rsidP="0092553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7E2D1A" w:rsidRPr="00F44ABF" w:rsidRDefault="007E2D1A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698" w:type="dxa"/>
          </w:tcPr>
          <w:p w:rsidR="007E2D1A" w:rsidRPr="00F44ABF" w:rsidRDefault="00805227" w:rsidP="009845E8">
            <w:pPr>
              <w:ind w:left="-10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 - </w:t>
            </w:r>
            <w:r w:rsidR="007E2D1A"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 часов</w:t>
            </w:r>
          </w:p>
        </w:tc>
        <w:tc>
          <w:tcPr>
            <w:tcW w:w="3119" w:type="dxa"/>
          </w:tcPr>
          <w:p w:rsidR="007E2D1A" w:rsidRPr="00F44ABF" w:rsidRDefault="007E2D1A" w:rsidP="009845E8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4110" w:type="dxa"/>
          </w:tcPr>
          <w:p w:rsidR="007E2D1A" w:rsidRPr="00F44ABF" w:rsidRDefault="007E2D1A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Планируемые результаты </w:t>
            </w:r>
          </w:p>
          <w:p w:rsidR="007E2D1A" w:rsidRPr="00F44ABF" w:rsidRDefault="007E2D1A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обучения</w:t>
            </w:r>
          </w:p>
        </w:tc>
      </w:tr>
      <w:tr w:rsidR="00551B15" w:rsidRPr="00F44ABF" w:rsidTr="003A6B1C">
        <w:trPr>
          <w:trHeight w:val="1801"/>
        </w:trPr>
        <w:tc>
          <w:tcPr>
            <w:tcW w:w="567" w:type="dxa"/>
          </w:tcPr>
          <w:p w:rsidR="00551B15" w:rsidRPr="00F44ABF" w:rsidRDefault="00551B15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551B15" w:rsidRPr="00F44ABF" w:rsidRDefault="00551B15" w:rsidP="009845E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Общение</w:t>
            </w:r>
          </w:p>
        </w:tc>
        <w:tc>
          <w:tcPr>
            <w:tcW w:w="698" w:type="dxa"/>
          </w:tcPr>
          <w:p w:rsidR="00551B15" w:rsidRPr="00F44ABF" w:rsidRDefault="00551B15" w:rsidP="009845E8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:rsidR="00551B15" w:rsidRPr="00371A26" w:rsidRDefault="00551B15" w:rsidP="00551B15">
            <w:pPr>
              <w:pStyle w:val="a5"/>
              <w:spacing w:before="0" w:beforeAutospacing="0" w:after="0" w:afterAutospacing="0" w:line="240" w:lineRule="atLeast"/>
              <w:ind w:right="300"/>
              <w:rPr>
                <w:color w:val="170E02"/>
              </w:rPr>
            </w:pPr>
            <w:r w:rsidRPr="00371A26">
              <w:rPr>
                <w:rStyle w:val="a3"/>
                <w:color w:val="170E02"/>
              </w:rPr>
              <w:t>Виды общения.</w:t>
            </w:r>
            <w:r w:rsidRPr="00371A26">
              <w:rPr>
                <w:rStyle w:val="apple-converted-space"/>
                <w:color w:val="170E02"/>
              </w:rPr>
              <w:t> </w:t>
            </w:r>
            <w:r w:rsidRPr="00371A26">
              <w:rPr>
                <w:color w:val="170E02"/>
              </w:rPr>
              <w:t>Устное и письменное общение (чем различаются). Словесное и несловесное общение. Жесты, мимика, темп, громкость в устной речи.</w:t>
            </w:r>
          </w:p>
          <w:p w:rsidR="00551B15" w:rsidRPr="00371A26" w:rsidRDefault="00551B15" w:rsidP="00551B15">
            <w:pPr>
              <w:pStyle w:val="a5"/>
              <w:spacing w:before="0" w:beforeAutospacing="0" w:after="0" w:afterAutospacing="0" w:line="240" w:lineRule="atLeast"/>
              <w:ind w:right="300"/>
              <w:rPr>
                <w:color w:val="170E02"/>
              </w:rPr>
            </w:pPr>
            <w:r w:rsidRPr="00371A26">
              <w:rPr>
                <w:rStyle w:val="a3"/>
                <w:color w:val="170E02"/>
              </w:rPr>
              <w:t>Виды речевой деятельности.</w:t>
            </w:r>
          </w:p>
          <w:p w:rsidR="00551B15" w:rsidRPr="00371A26" w:rsidRDefault="00551B15" w:rsidP="00551B15">
            <w:pPr>
              <w:pStyle w:val="a5"/>
              <w:spacing w:before="0" w:beforeAutospacing="0" w:after="0" w:afterAutospacing="0" w:line="240" w:lineRule="atLeast"/>
              <w:ind w:right="300"/>
              <w:rPr>
                <w:color w:val="170E02"/>
              </w:rPr>
            </w:pPr>
            <w:r w:rsidRPr="00371A26">
              <w:rPr>
                <w:rStyle w:val="a3"/>
                <w:color w:val="170E02"/>
              </w:rPr>
              <w:t>Слушание.</w:t>
            </w:r>
            <w:r w:rsidRPr="00371A26">
              <w:rPr>
                <w:rStyle w:val="apple-converted-space"/>
                <w:color w:val="170E02"/>
              </w:rPr>
              <w:t> </w:t>
            </w:r>
            <w:r w:rsidRPr="00371A26">
              <w:rPr>
                <w:color w:val="170E02"/>
              </w:rPr>
              <w:t>Правила для слушающего.</w:t>
            </w:r>
          </w:p>
          <w:p w:rsidR="00551B15" w:rsidRPr="00371A26" w:rsidRDefault="00551B15" w:rsidP="00551B15">
            <w:pPr>
              <w:pStyle w:val="a5"/>
              <w:spacing w:before="0" w:beforeAutospacing="0" w:after="0" w:afterAutospacing="0" w:line="240" w:lineRule="atLeast"/>
              <w:ind w:right="300"/>
              <w:rPr>
                <w:color w:val="170E02"/>
              </w:rPr>
            </w:pPr>
            <w:r w:rsidRPr="00371A26">
              <w:rPr>
                <w:rStyle w:val="a3"/>
                <w:color w:val="170E02"/>
              </w:rPr>
              <w:t>Говорение.</w:t>
            </w:r>
            <w:r w:rsidRPr="00371A26">
              <w:rPr>
                <w:rStyle w:val="apple-converted-space"/>
                <w:color w:val="170E02"/>
              </w:rPr>
              <w:t> </w:t>
            </w:r>
            <w:r w:rsidRPr="00371A26">
              <w:rPr>
                <w:color w:val="170E02"/>
              </w:rPr>
              <w:t>Голос, его окраска, громкость, темп устной речи. Правила для собеседников. (Не говори долго; говори то, что хорошо знаешь и т.д.)</w:t>
            </w:r>
          </w:p>
          <w:p w:rsidR="00551B15" w:rsidRPr="00371A26" w:rsidRDefault="00551B15" w:rsidP="00551B15">
            <w:pPr>
              <w:pStyle w:val="a5"/>
              <w:spacing w:before="0" w:beforeAutospacing="0" w:after="0" w:afterAutospacing="0" w:line="240" w:lineRule="atLeast"/>
              <w:ind w:right="300"/>
              <w:rPr>
                <w:color w:val="170E02"/>
              </w:rPr>
            </w:pPr>
            <w:r w:rsidRPr="00371A26">
              <w:rPr>
                <w:rStyle w:val="a3"/>
                <w:color w:val="170E02"/>
              </w:rPr>
              <w:t>Письменная речь.</w:t>
            </w:r>
            <w:r w:rsidRPr="00371A26">
              <w:rPr>
                <w:rStyle w:val="apple-converted-space"/>
                <w:color w:val="170E02"/>
              </w:rPr>
              <w:t> </w:t>
            </w:r>
            <w:r w:rsidRPr="00371A26">
              <w:rPr>
                <w:color w:val="170E02"/>
              </w:rPr>
              <w:t>Графическая структура письменного текста: шрифтовые выделения. (О чём нам говорят шрифт, иллюстрации.)</w:t>
            </w:r>
          </w:p>
          <w:p w:rsidR="00551B15" w:rsidRPr="00551B15" w:rsidRDefault="00551B15" w:rsidP="00551B15">
            <w:pPr>
              <w:pStyle w:val="a5"/>
              <w:spacing w:before="0" w:beforeAutospacing="0" w:after="0" w:afterAutospacing="0" w:line="240" w:lineRule="atLeast"/>
              <w:ind w:right="300"/>
              <w:rPr>
                <w:color w:val="170E02"/>
              </w:rPr>
            </w:pPr>
            <w:r w:rsidRPr="00371A26">
              <w:rPr>
                <w:rStyle w:val="a3"/>
                <w:color w:val="170E02"/>
              </w:rPr>
              <w:t>Словесная вежливость, речевой этикет.</w:t>
            </w:r>
            <w:r w:rsidRPr="00371A26">
              <w:rPr>
                <w:rStyle w:val="apple-converted-space"/>
                <w:color w:val="170E02"/>
              </w:rPr>
              <w:t> </w:t>
            </w:r>
            <w:r w:rsidRPr="00371A26">
              <w:rPr>
                <w:color w:val="170E02"/>
              </w:rPr>
              <w:t>Способы выражения (этикетные формы) приветствия, прощания, благодарности, извинения. Правила разговора по телефону.</w:t>
            </w:r>
          </w:p>
        </w:tc>
        <w:tc>
          <w:tcPr>
            <w:tcW w:w="4110" w:type="dxa"/>
            <w:vMerge w:val="restart"/>
          </w:tcPr>
          <w:p w:rsidR="00551B15" w:rsidRPr="00D612A8" w:rsidRDefault="00D478AF" w:rsidP="00D612A8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551B15" w:rsidRPr="00D6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551B15" w:rsidRPr="00D6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осознавать</w:t>
            </w:r>
            <w:r w:rsidRPr="00D612A8">
              <w:rPr>
                <w:b w:val="0"/>
                <w:sz w:val="24"/>
                <w:szCs w:val="24"/>
              </w:rPr>
              <w:t xml:space="preserve"> роль речи в жизни людей;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оценивать</w:t>
            </w:r>
            <w:r w:rsidRPr="00D612A8">
              <w:rPr>
                <w:b w:val="0"/>
                <w:sz w:val="24"/>
                <w:szCs w:val="24"/>
              </w:rPr>
              <w:t xml:space="preserve"> некоторые высказывания людей с точки зрения их уместности, тактичности в данной ситуации; 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объяснять</w:t>
            </w:r>
            <w:r w:rsidRPr="00D612A8">
              <w:rPr>
                <w:b w:val="0"/>
                <w:sz w:val="24"/>
                <w:szCs w:val="24"/>
              </w:rPr>
              <w:t xml:space="preserve"> некоторые правила вежливого, уместного поведения людей при общении (правила при разговоре, приветствии, извинении и т.д.).</w:t>
            </w:r>
          </w:p>
          <w:p w:rsidR="00551B15" w:rsidRPr="00D612A8" w:rsidRDefault="00D478AF" w:rsidP="00D612A8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  <w:r w:rsidR="00551B15" w:rsidRPr="00D612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соблюдать</w:t>
            </w:r>
            <w:r w:rsidRPr="00D612A8">
              <w:rPr>
                <w:b w:val="0"/>
                <w:sz w:val="24"/>
                <w:szCs w:val="24"/>
              </w:rPr>
              <w:t xml:space="preserve"> некоторые правила вежливого общения в урочной и внеурочной деятельности;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реализовывать</w:t>
            </w:r>
            <w:r w:rsidRPr="00D612A8">
              <w:rPr>
                <w:b w:val="0"/>
                <w:sz w:val="24"/>
                <w:szCs w:val="24"/>
              </w:rPr>
              <w:t xml:space="preserve"> простое высказывание на заданную тему;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ориентироваться</w:t>
            </w:r>
            <w:r w:rsidRPr="00D612A8">
              <w:rPr>
                <w:b w:val="0"/>
                <w:sz w:val="24"/>
                <w:szCs w:val="24"/>
              </w:rPr>
              <w:t xml:space="preserve"> в своей системе знаний: приводить примеры удачного и неудачного общения в своей жизни и жизни окружающих; 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самостоятельно работать</w:t>
            </w:r>
            <w:r w:rsidRPr="00D612A8">
              <w:rPr>
                <w:b w:val="0"/>
                <w:sz w:val="24"/>
                <w:szCs w:val="24"/>
              </w:rPr>
              <w:t xml:space="preserve"> с некоторыми заданиями учебника, осознавать недостаток информации, использовать школьные толковые словари; 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учиться </w:t>
            </w:r>
            <w:r w:rsidRPr="00D612A8">
              <w:rPr>
                <w:b w:val="0"/>
                <w:i/>
                <w:sz w:val="24"/>
                <w:szCs w:val="24"/>
              </w:rPr>
              <w:t>договариваться</w:t>
            </w:r>
            <w:r w:rsidRPr="00D612A8">
              <w:rPr>
                <w:b w:val="0"/>
                <w:sz w:val="24"/>
                <w:szCs w:val="24"/>
              </w:rPr>
              <w:t xml:space="preserve"> о распределении ролей в игре, работы в совместной деятельности;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делать простые выводы</w:t>
            </w:r>
            <w:r w:rsidRPr="00D612A8">
              <w:rPr>
                <w:b w:val="0"/>
                <w:sz w:val="24"/>
                <w:szCs w:val="24"/>
              </w:rPr>
              <w:t xml:space="preserve"> и </w:t>
            </w:r>
            <w:r w:rsidRPr="00D612A8">
              <w:rPr>
                <w:b w:val="0"/>
                <w:i/>
                <w:sz w:val="24"/>
                <w:szCs w:val="24"/>
              </w:rPr>
              <w:t>обобщения</w:t>
            </w:r>
            <w:r w:rsidRPr="00D612A8">
              <w:rPr>
                <w:b w:val="0"/>
                <w:sz w:val="24"/>
                <w:szCs w:val="24"/>
              </w:rPr>
              <w:t xml:space="preserve"> в результате совместной работы класса.</w:t>
            </w:r>
          </w:p>
          <w:p w:rsidR="00551B15" w:rsidRPr="00D612A8" w:rsidRDefault="00D478AF" w:rsidP="00D612A8">
            <w:pPr>
              <w:ind w:firstLine="5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551B15" w:rsidRPr="00D6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551B15" w:rsidRPr="00D6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551B15" w:rsidRPr="00D612A8">
              <w:rPr>
                <w:rFonts w:ascii="Times New Roman" w:hAnsi="Times New Roman" w:cs="Times New Roman"/>
                <w:i/>
                <w:sz w:val="24"/>
                <w:szCs w:val="28"/>
              </w:rPr>
              <w:t>различать</w:t>
            </w:r>
            <w:r w:rsidR="00551B15" w:rsidRPr="00D612A8">
              <w:rPr>
                <w:rFonts w:ascii="Times New Roman" w:hAnsi="Times New Roman" w:cs="Times New Roman"/>
                <w:sz w:val="24"/>
                <w:szCs w:val="28"/>
              </w:rPr>
              <w:t xml:space="preserve"> устное и письменное общение; </w:t>
            </w:r>
          </w:p>
          <w:p w:rsidR="00551B15" w:rsidRPr="00D612A8" w:rsidRDefault="00551B15" w:rsidP="00D612A8">
            <w:pPr>
              <w:ind w:firstLine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D6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612A8">
              <w:rPr>
                <w:rFonts w:ascii="Times New Roman" w:hAnsi="Times New Roman" w:cs="Times New Roman"/>
                <w:i/>
                <w:sz w:val="24"/>
                <w:szCs w:val="28"/>
              </w:rPr>
              <w:t>различать</w:t>
            </w:r>
            <w:r w:rsidRPr="00D612A8">
              <w:rPr>
                <w:rFonts w:ascii="Times New Roman" w:hAnsi="Times New Roman" w:cs="Times New Roman"/>
                <w:sz w:val="24"/>
                <w:szCs w:val="28"/>
              </w:rPr>
              <w:t xml:space="preserve">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      </w:r>
          </w:p>
          <w:p w:rsidR="00551B15" w:rsidRPr="00D612A8" w:rsidRDefault="00551B15" w:rsidP="00D612A8">
            <w:pPr>
              <w:ind w:firstLine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D6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612A8">
              <w:rPr>
                <w:rFonts w:ascii="Times New Roman" w:hAnsi="Times New Roman" w:cs="Times New Roman"/>
                <w:sz w:val="24"/>
                <w:szCs w:val="28"/>
              </w:rPr>
              <w:t xml:space="preserve">уместно </w:t>
            </w:r>
            <w:r w:rsidRPr="00D612A8">
              <w:rPr>
                <w:rFonts w:ascii="Times New Roman" w:hAnsi="Times New Roman" w:cs="Times New Roman"/>
                <w:i/>
                <w:sz w:val="24"/>
                <w:szCs w:val="28"/>
              </w:rPr>
              <w:t>использовать</w:t>
            </w:r>
            <w:r w:rsidRPr="00D612A8">
              <w:rPr>
                <w:rFonts w:ascii="Times New Roman" w:hAnsi="Times New Roman" w:cs="Times New Roman"/>
                <w:sz w:val="24"/>
                <w:szCs w:val="28"/>
              </w:rPr>
              <w:t xml:space="preserve"> некоторые несловесные средства в </w:t>
            </w:r>
            <w:r w:rsidRPr="00D612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своей речи;</w:t>
            </w:r>
          </w:p>
          <w:p w:rsidR="00551B15" w:rsidRPr="00D612A8" w:rsidRDefault="00551B15" w:rsidP="00D612A8">
            <w:pPr>
              <w:ind w:firstLine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D6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612A8">
              <w:rPr>
                <w:rFonts w:ascii="Times New Roman" w:hAnsi="Times New Roman" w:cs="Times New Roman"/>
                <w:i/>
                <w:sz w:val="24"/>
                <w:szCs w:val="28"/>
              </w:rPr>
              <w:t>анализировать</w:t>
            </w:r>
            <w:r w:rsidRPr="00D612A8">
              <w:rPr>
                <w:rFonts w:ascii="Times New Roman" w:hAnsi="Times New Roman" w:cs="Times New Roman"/>
                <w:sz w:val="24"/>
                <w:szCs w:val="28"/>
              </w:rPr>
              <w:t xml:space="preserve"> уместность, эффективность реализации речевых жанров приветствия, прощания, благодарности, извинения в различных ситуациях общения;</w:t>
            </w:r>
          </w:p>
          <w:p w:rsidR="00551B15" w:rsidRPr="00D612A8" w:rsidRDefault="00551B15" w:rsidP="00D612A8">
            <w:pPr>
              <w:ind w:firstLine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D6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612A8">
              <w:rPr>
                <w:rFonts w:ascii="Times New Roman" w:hAnsi="Times New Roman" w:cs="Times New Roman"/>
                <w:i/>
                <w:sz w:val="24"/>
                <w:szCs w:val="28"/>
              </w:rPr>
              <w:t>продуцировать</w:t>
            </w:r>
            <w:r w:rsidRPr="00D612A8">
              <w:rPr>
                <w:rFonts w:ascii="Times New Roman" w:hAnsi="Times New Roman" w:cs="Times New Roman"/>
                <w:sz w:val="24"/>
                <w:szCs w:val="28"/>
              </w:rPr>
              <w:t xml:space="preserve"> уместные, эффективные этикетные жанры приветствия, прощания, благодарности, извинения применительно к разным ситуациям общения;</w:t>
            </w:r>
          </w:p>
          <w:p w:rsidR="00551B15" w:rsidRPr="00D612A8" w:rsidRDefault="00551B15" w:rsidP="00D612A8">
            <w:pPr>
              <w:ind w:firstLine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D6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612A8">
              <w:rPr>
                <w:rFonts w:ascii="Times New Roman" w:hAnsi="Times New Roman" w:cs="Times New Roman"/>
                <w:i/>
                <w:sz w:val="24"/>
                <w:szCs w:val="28"/>
              </w:rPr>
              <w:t>распознавать</w:t>
            </w:r>
            <w:r w:rsidRPr="00D612A8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D612A8">
              <w:rPr>
                <w:rFonts w:ascii="Times New Roman" w:hAnsi="Times New Roman" w:cs="Times New Roman"/>
                <w:i/>
                <w:sz w:val="24"/>
                <w:szCs w:val="28"/>
              </w:rPr>
              <w:t>вести</w:t>
            </w:r>
            <w:r w:rsidRPr="00D612A8">
              <w:rPr>
                <w:rFonts w:ascii="Times New Roman" w:hAnsi="Times New Roman" w:cs="Times New Roman"/>
                <w:sz w:val="24"/>
                <w:szCs w:val="28"/>
              </w:rPr>
              <w:t xml:space="preserve"> этикетный диалог;</w:t>
            </w:r>
          </w:p>
          <w:p w:rsidR="00551B15" w:rsidRPr="00D612A8" w:rsidRDefault="00551B15" w:rsidP="00D612A8">
            <w:pPr>
              <w:ind w:firstLine="510"/>
              <w:rPr>
                <w:rFonts w:ascii="Times New Roman" w:hAnsi="Times New Roman" w:cs="Times New Roman"/>
                <w:sz w:val="24"/>
                <w:szCs w:val="28"/>
              </w:rPr>
            </w:pPr>
            <w:r w:rsidRPr="00D6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612A8">
              <w:rPr>
                <w:rFonts w:ascii="Times New Roman" w:hAnsi="Times New Roman" w:cs="Times New Roman"/>
                <w:i/>
                <w:sz w:val="24"/>
                <w:szCs w:val="28"/>
              </w:rPr>
              <w:t>отличать</w:t>
            </w:r>
            <w:r w:rsidRPr="00D612A8">
              <w:rPr>
                <w:rFonts w:ascii="Times New Roman" w:hAnsi="Times New Roman" w:cs="Times New Roman"/>
                <w:sz w:val="24"/>
                <w:szCs w:val="28"/>
              </w:rPr>
              <w:t xml:space="preserve"> текст от набора предложений, записанных как текст; 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находить</w:t>
            </w:r>
            <w:r w:rsidRPr="00D612A8">
              <w:rPr>
                <w:b w:val="0"/>
                <w:sz w:val="24"/>
                <w:szCs w:val="24"/>
              </w:rPr>
              <w:t xml:space="preserve"> по абзацным отступам смысловые части текста;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выбирать</w:t>
            </w:r>
            <w:r w:rsidRPr="00D612A8">
              <w:rPr>
                <w:b w:val="0"/>
                <w:sz w:val="24"/>
                <w:szCs w:val="24"/>
              </w:rPr>
              <w:t xml:space="preserve"> подходящий заголовок из предложенных вариантов, придумывать заголовки к маленьким текстам;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осознавать</w:t>
            </w:r>
            <w:r w:rsidRPr="00D612A8">
              <w:rPr>
                <w:b w:val="0"/>
                <w:sz w:val="24"/>
                <w:szCs w:val="24"/>
              </w:rPr>
              <w:t xml:space="preserve"> роль ключевых слов в тексте, выделять их;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выделять</w:t>
            </w:r>
            <w:r w:rsidRPr="00D612A8">
              <w:rPr>
                <w:b w:val="0"/>
                <w:sz w:val="24"/>
                <w:szCs w:val="24"/>
              </w:rPr>
              <w:t xml:space="preserve"> начальные и завершающие предложения в тексте, осознавать их роль как важных составляющих текста;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сочинять</w:t>
            </w:r>
            <w:r w:rsidRPr="00D612A8">
              <w:rPr>
                <w:b w:val="0"/>
                <w:sz w:val="24"/>
                <w:szCs w:val="24"/>
              </w:rPr>
              <w:t xml:space="preserve"> несложные сказочные истории на основе начальных предложений, рисунков, опорных слов;</w:t>
            </w:r>
          </w:p>
          <w:p w:rsidR="00551B15" w:rsidRPr="00D612A8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сочинять</w:t>
            </w:r>
            <w:r w:rsidRPr="00D612A8">
              <w:rPr>
                <w:b w:val="0"/>
                <w:sz w:val="24"/>
                <w:szCs w:val="24"/>
              </w:rPr>
              <w:t xml:space="preserve"> и </w:t>
            </w:r>
            <w:r w:rsidRPr="00D612A8">
              <w:rPr>
                <w:b w:val="0"/>
                <w:i/>
                <w:sz w:val="24"/>
                <w:szCs w:val="24"/>
              </w:rPr>
              <w:t>исполнять</w:t>
            </w:r>
            <w:r w:rsidRPr="00D612A8">
              <w:rPr>
                <w:b w:val="0"/>
                <w:sz w:val="24"/>
                <w:szCs w:val="24"/>
              </w:rPr>
              <w:t xml:space="preserve"> считалки, </w:t>
            </w:r>
            <w:r w:rsidRPr="00D612A8">
              <w:rPr>
                <w:b w:val="0"/>
                <w:i/>
                <w:sz w:val="24"/>
                <w:szCs w:val="24"/>
              </w:rPr>
              <w:t>подбирать</w:t>
            </w:r>
            <w:r w:rsidRPr="00D612A8">
              <w:rPr>
                <w:b w:val="0"/>
                <w:sz w:val="24"/>
                <w:szCs w:val="24"/>
              </w:rPr>
              <w:t xml:space="preserve"> простые рифмы в стихотворном тексте;</w:t>
            </w:r>
          </w:p>
          <w:p w:rsidR="00551B15" w:rsidRPr="00D17AF0" w:rsidRDefault="00551B15" w:rsidP="00D612A8">
            <w:pPr>
              <w:pStyle w:val="31"/>
              <w:spacing w:before="0"/>
              <w:ind w:firstLine="510"/>
              <w:jc w:val="left"/>
              <w:rPr>
                <w:b w:val="0"/>
                <w:sz w:val="24"/>
                <w:szCs w:val="24"/>
              </w:rPr>
            </w:pPr>
            <w:r w:rsidRPr="00D612A8">
              <w:rPr>
                <w:b w:val="0"/>
                <w:sz w:val="24"/>
                <w:szCs w:val="24"/>
              </w:rPr>
              <w:t xml:space="preserve">– </w:t>
            </w:r>
            <w:r w:rsidRPr="00D612A8">
              <w:rPr>
                <w:b w:val="0"/>
                <w:i/>
                <w:sz w:val="24"/>
                <w:szCs w:val="24"/>
              </w:rPr>
              <w:t>оценивать</w:t>
            </w:r>
            <w:r w:rsidRPr="00D612A8">
              <w:rPr>
                <w:b w:val="0"/>
                <w:sz w:val="24"/>
                <w:szCs w:val="24"/>
              </w:rPr>
              <w:t xml:space="preserve"> степень вежливости (свою и других людей) в некоторых ситуациях общения.</w:t>
            </w:r>
          </w:p>
        </w:tc>
      </w:tr>
      <w:tr w:rsidR="00551B15" w:rsidRPr="00F44ABF" w:rsidTr="003A6B1C">
        <w:tc>
          <w:tcPr>
            <w:tcW w:w="567" w:type="dxa"/>
          </w:tcPr>
          <w:p w:rsidR="00551B15" w:rsidRPr="00F44ABF" w:rsidRDefault="00551B15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551B15" w:rsidRPr="00F44ABF" w:rsidRDefault="00551B15" w:rsidP="009845E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как средство воздействия на мысли и чувства</w:t>
            </w:r>
          </w:p>
        </w:tc>
        <w:tc>
          <w:tcPr>
            <w:tcW w:w="698" w:type="dxa"/>
          </w:tcPr>
          <w:p w:rsidR="00551B15" w:rsidRPr="00F44ABF" w:rsidRDefault="00551B15" w:rsidP="009845E8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119" w:type="dxa"/>
            <w:vMerge/>
          </w:tcPr>
          <w:p w:rsidR="00551B15" w:rsidRPr="00F44ABF" w:rsidRDefault="00551B15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51B15" w:rsidRPr="00F44ABF" w:rsidRDefault="00551B15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51B15" w:rsidRPr="00F44ABF" w:rsidTr="003A6B1C">
        <w:tc>
          <w:tcPr>
            <w:tcW w:w="567" w:type="dxa"/>
          </w:tcPr>
          <w:p w:rsidR="00551B15" w:rsidRPr="00F44ABF" w:rsidRDefault="00551B15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551B15" w:rsidRPr="00F44ABF" w:rsidRDefault="00551B15" w:rsidP="009845E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Речь: устная и письменная</w:t>
            </w:r>
          </w:p>
        </w:tc>
        <w:tc>
          <w:tcPr>
            <w:tcW w:w="698" w:type="dxa"/>
          </w:tcPr>
          <w:p w:rsidR="00551B15" w:rsidRPr="00F44ABF" w:rsidRDefault="00551B15" w:rsidP="009845E8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119" w:type="dxa"/>
            <w:vMerge/>
          </w:tcPr>
          <w:p w:rsidR="00551B15" w:rsidRPr="00F44ABF" w:rsidRDefault="00551B15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51B15" w:rsidRPr="00F44ABF" w:rsidRDefault="00551B15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E2D1A" w:rsidRPr="00F44ABF" w:rsidTr="003A6B1C">
        <w:trPr>
          <w:trHeight w:val="70"/>
        </w:trPr>
        <w:tc>
          <w:tcPr>
            <w:tcW w:w="567" w:type="dxa"/>
          </w:tcPr>
          <w:p w:rsidR="007E2D1A" w:rsidRPr="00F44ABF" w:rsidRDefault="007E2D1A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712" w:type="dxa"/>
          </w:tcPr>
          <w:p w:rsidR="007E2D1A" w:rsidRPr="00F44ABF" w:rsidRDefault="007E2D1A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Текст</w:t>
            </w:r>
          </w:p>
        </w:tc>
        <w:tc>
          <w:tcPr>
            <w:tcW w:w="698" w:type="dxa"/>
          </w:tcPr>
          <w:p w:rsidR="007E2D1A" w:rsidRPr="00F44ABF" w:rsidRDefault="007E2D1A" w:rsidP="009845E8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4A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805227" w:rsidRPr="00805227" w:rsidRDefault="00805227" w:rsidP="0080522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sz w:val="24"/>
                <w:szCs w:val="24"/>
              </w:rPr>
      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      </w:r>
          </w:p>
          <w:p w:rsidR="00805227" w:rsidRPr="00805227" w:rsidRDefault="00805227" w:rsidP="0080522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sz w:val="24"/>
                <w:szCs w:val="24"/>
              </w:rPr>
              <w:t xml:space="preserve">Вывеска как информационный текст. </w:t>
            </w:r>
          </w:p>
          <w:p w:rsidR="00805227" w:rsidRPr="00805227" w:rsidRDefault="00805227" w:rsidP="0080522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Приветствие, прощание, благодарность, извинение как разновидности текста (жанры). Этикетный диалог, его особенности (на примере разговора по телефону).</w:t>
            </w:r>
          </w:p>
          <w:p w:rsidR="00805227" w:rsidRPr="00805227" w:rsidRDefault="00805227" w:rsidP="0080522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sz w:val="24"/>
                <w:szCs w:val="24"/>
              </w:rPr>
              <w:t>Разнообразие текстов, которые встречаются в жизни: скороговорки, чистоговорки, считалки, загадки; их произнесение с учётом особенностей этих текстов.</w:t>
            </w:r>
          </w:p>
          <w:p w:rsidR="007E2D1A" w:rsidRDefault="007E2D1A" w:rsidP="00C36D32">
            <w:pPr>
              <w:shd w:val="clear" w:color="auto" w:fill="FFFFFF"/>
              <w:spacing w:before="274" w:after="274"/>
              <w:ind w:right="302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7E2D1A" w:rsidRPr="004D5D01" w:rsidRDefault="007E2D1A" w:rsidP="00C36D32">
            <w:pPr>
              <w:shd w:val="clear" w:color="auto" w:fill="FFFFFF"/>
              <w:spacing w:before="274" w:after="274"/>
              <w:ind w:right="3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D1A" w:rsidRPr="00F44ABF" w:rsidRDefault="007E2D1A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E2D1A" w:rsidRPr="00F44ABF" w:rsidRDefault="007E2D1A" w:rsidP="00C36D3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E2D1A" w:rsidRPr="004D5D01" w:rsidRDefault="007E2D1A" w:rsidP="007E2D1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D1A" w:rsidRPr="004D5D01" w:rsidRDefault="007E2D1A" w:rsidP="007E2D1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C1C" w:rsidRDefault="00891C1C" w:rsidP="00891C1C">
      <w:pPr>
        <w:tabs>
          <w:tab w:val="left" w:pos="7125"/>
        </w:tabs>
      </w:pPr>
    </w:p>
    <w:p w:rsidR="00D478AF" w:rsidRDefault="00D478AF" w:rsidP="00891C1C">
      <w:pPr>
        <w:tabs>
          <w:tab w:val="left" w:pos="7125"/>
        </w:tabs>
      </w:pPr>
    </w:p>
    <w:p w:rsidR="00D478AF" w:rsidRDefault="00D478AF" w:rsidP="00891C1C">
      <w:pPr>
        <w:tabs>
          <w:tab w:val="left" w:pos="7125"/>
        </w:tabs>
      </w:pPr>
    </w:p>
    <w:p w:rsidR="00D478AF" w:rsidRDefault="00D478AF" w:rsidP="00891C1C">
      <w:pPr>
        <w:tabs>
          <w:tab w:val="left" w:pos="7125"/>
        </w:tabs>
      </w:pPr>
    </w:p>
    <w:p w:rsidR="003A6B1C" w:rsidRDefault="003A6B1C" w:rsidP="00891C1C">
      <w:pPr>
        <w:tabs>
          <w:tab w:val="left" w:pos="7125"/>
        </w:tabs>
      </w:pPr>
    </w:p>
    <w:p w:rsidR="00D478AF" w:rsidRPr="00371A26" w:rsidRDefault="00D478AF" w:rsidP="00891C1C">
      <w:pPr>
        <w:tabs>
          <w:tab w:val="left" w:pos="7125"/>
        </w:tabs>
      </w:pPr>
    </w:p>
    <w:p w:rsidR="004D1069" w:rsidRPr="00D478AF" w:rsidRDefault="00A855E1" w:rsidP="004D1069">
      <w:pPr>
        <w:pStyle w:val="Default"/>
        <w:jc w:val="center"/>
        <w:rPr>
          <w:b/>
          <w:sz w:val="28"/>
          <w:szCs w:val="28"/>
        </w:rPr>
      </w:pPr>
      <w:r w:rsidRPr="00D478AF">
        <w:rPr>
          <w:b/>
          <w:sz w:val="28"/>
          <w:szCs w:val="28"/>
        </w:rPr>
        <w:lastRenderedPageBreak/>
        <w:t xml:space="preserve"> Календарно – тематическое планирование</w:t>
      </w:r>
    </w:p>
    <w:p w:rsidR="004D1069" w:rsidRPr="006D0E4C" w:rsidRDefault="004D1069" w:rsidP="004D1069">
      <w:pPr>
        <w:pStyle w:val="Default"/>
        <w:jc w:val="center"/>
        <w:rPr>
          <w:b/>
        </w:rPr>
      </w:pPr>
    </w:p>
    <w:tbl>
      <w:tblPr>
        <w:tblStyle w:val="aa"/>
        <w:tblW w:w="10348" w:type="dxa"/>
        <w:tblLook w:val="04A0"/>
      </w:tblPr>
      <w:tblGrid>
        <w:gridCol w:w="567"/>
        <w:gridCol w:w="42"/>
        <w:gridCol w:w="5203"/>
        <w:gridCol w:w="851"/>
        <w:gridCol w:w="1134"/>
        <w:gridCol w:w="1276"/>
        <w:gridCol w:w="1275"/>
      </w:tblGrid>
      <w:tr w:rsidR="004D1069" w:rsidRPr="006D0E4C" w:rsidTr="003A6B1C">
        <w:tc>
          <w:tcPr>
            <w:tcW w:w="567" w:type="dxa"/>
          </w:tcPr>
          <w:p w:rsidR="004D1069" w:rsidRPr="006D0E4C" w:rsidRDefault="004D1069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gridSpan w:val="2"/>
          </w:tcPr>
          <w:p w:rsidR="004D1069" w:rsidRPr="006D0E4C" w:rsidRDefault="004D1069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kern w:val="2"/>
                <w:sz w:val="24"/>
                <w:szCs w:val="24"/>
                <w:lang w:eastAsia="ru-RU"/>
              </w:rPr>
              <w:t>Наименование раздела/темы</w:t>
            </w:r>
          </w:p>
        </w:tc>
        <w:tc>
          <w:tcPr>
            <w:tcW w:w="851" w:type="dxa"/>
          </w:tcPr>
          <w:p w:rsidR="004D1069" w:rsidRPr="006D0E4C" w:rsidRDefault="004D1069" w:rsidP="00FD1291">
            <w:pPr>
              <w:ind w:right="-108"/>
              <w:jc w:val="center"/>
              <w:rPr>
                <w:sz w:val="24"/>
                <w:szCs w:val="24"/>
              </w:rPr>
            </w:pPr>
            <w:r w:rsidRPr="006D0E4C">
              <w:rPr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4D1069" w:rsidRPr="006D0E4C" w:rsidRDefault="004D1069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Вид занятия</w:t>
            </w:r>
          </w:p>
        </w:tc>
        <w:tc>
          <w:tcPr>
            <w:tcW w:w="1276" w:type="dxa"/>
          </w:tcPr>
          <w:p w:rsidR="004D1069" w:rsidRPr="006D0E4C" w:rsidRDefault="004D1069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kern w:val="2"/>
                <w:sz w:val="24"/>
                <w:szCs w:val="24"/>
              </w:rPr>
              <w:t>Дата план</w:t>
            </w:r>
          </w:p>
        </w:tc>
        <w:tc>
          <w:tcPr>
            <w:tcW w:w="1275" w:type="dxa"/>
          </w:tcPr>
          <w:p w:rsidR="004D1069" w:rsidRPr="006D0E4C" w:rsidRDefault="004D1069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kern w:val="2"/>
                <w:sz w:val="24"/>
                <w:szCs w:val="24"/>
              </w:rPr>
              <w:t>Дата факт</w:t>
            </w:r>
          </w:p>
        </w:tc>
      </w:tr>
      <w:tr w:rsidR="00FD1291" w:rsidRPr="006D0E4C" w:rsidTr="003A6B1C">
        <w:tc>
          <w:tcPr>
            <w:tcW w:w="5812" w:type="dxa"/>
            <w:gridSpan w:val="3"/>
          </w:tcPr>
          <w:p w:rsidR="00FD1291" w:rsidRPr="006D0E4C" w:rsidRDefault="00FD1291" w:rsidP="00FD1291">
            <w:pPr>
              <w:rPr>
                <w:b/>
                <w:sz w:val="24"/>
                <w:szCs w:val="24"/>
              </w:rPr>
            </w:pPr>
            <w:r w:rsidRPr="006D0E4C">
              <w:rPr>
                <w:b/>
                <w:sz w:val="24"/>
                <w:szCs w:val="24"/>
              </w:rPr>
              <w:t>Общение</w:t>
            </w:r>
          </w:p>
        </w:tc>
        <w:tc>
          <w:tcPr>
            <w:tcW w:w="851" w:type="dxa"/>
          </w:tcPr>
          <w:p w:rsidR="00FD1291" w:rsidRPr="006D0E4C" w:rsidRDefault="00FD1291" w:rsidP="00891C1C">
            <w:pPr>
              <w:jc w:val="center"/>
              <w:rPr>
                <w:b/>
                <w:sz w:val="24"/>
                <w:szCs w:val="24"/>
              </w:rPr>
            </w:pPr>
            <w:r w:rsidRPr="006D0E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3"/>
          </w:tcPr>
          <w:p w:rsidR="00FD1291" w:rsidRPr="006D0E4C" w:rsidRDefault="00FD1291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15535F" w:rsidRPr="006D0E4C" w:rsidTr="003A6B1C">
        <w:tc>
          <w:tcPr>
            <w:tcW w:w="567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15535F" w:rsidRPr="006D0E4C" w:rsidRDefault="0015535F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Речь в жизни человека. Знакомство с учебной тетрадью.</w:t>
            </w:r>
          </w:p>
        </w:tc>
        <w:tc>
          <w:tcPr>
            <w:tcW w:w="851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535F" w:rsidRPr="006D0E4C" w:rsidRDefault="0015535F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15535F" w:rsidRPr="006D0E4C" w:rsidRDefault="00520C07" w:rsidP="00B97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275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15535F" w:rsidRPr="006D0E4C" w:rsidTr="003A6B1C">
        <w:tc>
          <w:tcPr>
            <w:tcW w:w="567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15535F" w:rsidRPr="006D0E4C" w:rsidRDefault="0015535F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Учимся вежливости. Приветствуем в зависимости от адресата, ситуации общения.</w:t>
            </w:r>
          </w:p>
        </w:tc>
        <w:tc>
          <w:tcPr>
            <w:tcW w:w="851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535F" w:rsidRPr="006D0E4C" w:rsidRDefault="0015535F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15535F" w:rsidRPr="006D0E4C" w:rsidRDefault="00520C07" w:rsidP="00B9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275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15535F" w:rsidRPr="006D0E4C" w:rsidTr="003A6B1C">
        <w:tc>
          <w:tcPr>
            <w:tcW w:w="567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15535F" w:rsidRPr="006D0E4C" w:rsidRDefault="0015535F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 xml:space="preserve">Учимся вежливости. Очень важные слова. </w:t>
            </w:r>
          </w:p>
        </w:tc>
        <w:tc>
          <w:tcPr>
            <w:tcW w:w="851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535F" w:rsidRPr="006D0E4C" w:rsidRDefault="0015535F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15535F" w:rsidRPr="006D0E4C" w:rsidRDefault="00520C07" w:rsidP="00B9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275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FD1291" w:rsidRPr="006D0E4C" w:rsidTr="003A6B1C">
        <w:tc>
          <w:tcPr>
            <w:tcW w:w="567" w:type="dxa"/>
          </w:tcPr>
          <w:p w:rsidR="00FD1291" w:rsidRPr="006D0E4C" w:rsidRDefault="00FD1291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</w:tcPr>
          <w:p w:rsidR="00FD1291" w:rsidRPr="006D0E4C" w:rsidRDefault="00FD1291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Вывески, их информационная роль.</w:t>
            </w:r>
          </w:p>
        </w:tc>
        <w:tc>
          <w:tcPr>
            <w:tcW w:w="851" w:type="dxa"/>
          </w:tcPr>
          <w:p w:rsidR="00FD1291" w:rsidRPr="006D0E4C" w:rsidRDefault="00FD1291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1291" w:rsidRPr="006D0E4C" w:rsidRDefault="00FD1291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FD1291" w:rsidRPr="006D0E4C" w:rsidRDefault="00520C07" w:rsidP="00155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275" w:type="dxa"/>
          </w:tcPr>
          <w:p w:rsidR="00FD1291" w:rsidRPr="006D0E4C" w:rsidRDefault="00FD1291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F84CE9" w:rsidRPr="006D0E4C" w:rsidTr="003A6B1C">
        <w:tc>
          <w:tcPr>
            <w:tcW w:w="5812" w:type="dxa"/>
            <w:gridSpan w:val="3"/>
          </w:tcPr>
          <w:p w:rsidR="00F84CE9" w:rsidRPr="006D0E4C" w:rsidRDefault="00F84CE9" w:rsidP="00FD1291">
            <w:pPr>
              <w:rPr>
                <w:b/>
                <w:sz w:val="24"/>
                <w:szCs w:val="24"/>
              </w:rPr>
            </w:pPr>
            <w:r w:rsidRPr="006D0E4C">
              <w:rPr>
                <w:b/>
                <w:color w:val="000000"/>
                <w:sz w:val="24"/>
                <w:szCs w:val="24"/>
              </w:rPr>
              <w:t>Речь как средство воздействия на мысли и чувства</w:t>
            </w:r>
          </w:p>
        </w:tc>
        <w:tc>
          <w:tcPr>
            <w:tcW w:w="851" w:type="dxa"/>
          </w:tcPr>
          <w:p w:rsidR="00F84CE9" w:rsidRPr="006D0E4C" w:rsidRDefault="00F84CE9" w:rsidP="00891C1C">
            <w:pPr>
              <w:jc w:val="center"/>
              <w:rPr>
                <w:b/>
                <w:sz w:val="24"/>
                <w:szCs w:val="24"/>
              </w:rPr>
            </w:pPr>
            <w:r w:rsidRPr="006D0E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3"/>
          </w:tcPr>
          <w:p w:rsidR="00F84CE9" w:rsidRPr="006D0E4C" w:rsidRDefault="00F84CE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F84CE9" w:rsidRPr="006D0E4C" w:rsidTr="003A6B1C">
        <w:tc>
          <w:tcPr>
            <w:tcW w:w="567" w:type="dxa"/>
          </w:tcPr>
          <w:p w:rsidR="00F84CE9" w:rsidRPr="006D0E4C" w:rsidRDefault="00F84CE9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F84CE9" w:rsidRPr="006D0E4C" w:rsidRDefault="00F84CE9" w:rsidP="00F84CE9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Слово веселит. Слово огорчает. Слово утешает.</w:t>
            </w:r>
          </w:p>
        </w:tc>
        <w:tc>
          <w:tcPr>
            <w:tcW w:w="851" w:type="dxa"/>
          </w:tcPr>
          <w:p w:rsidR="00F84CE9" w:rsidRPr="006D0E4C" w:rsidRDefault="00F84CE9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CE9" w:rsidRPr="006D0E4C" w:rsidRDefault="00F84CE9" w:rsidP="00F84CE9">
            <w:pPr>
              <w:ind w:right="34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F84CE9" w:rsidRPr="006D0E4C" w:rsidRDefault="00520C07" w:rsidP="00155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275" w:type="dxa"/>
          </w:tcPr>
          <w:p w:rsidR="00F84CE9" w:rsidRPr="006D0E4C" w:rsidRDefault="00F84CE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15535F" w:rsidRPr="006D0E4C" w:rsidTr="003A6B1C">
        <w:tc>
          <w:tcPr>
            <w:tcW w:w="567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</w:tcPr>
          <w:p w:rsidR="0015535F" w:rsidRPr="006D0E4C" w:rsidRDefault="0015535F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Удивляемся, радуемся, огорчаемся.</w:t>
            </w:r>
          </w:p>
        </w:tc>
        <w:tc>
          <w:tcPr>
            <w:tcW w:w="851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535F" w:rsidRPr="006D0E4C" w:rsidRDefault="0015535F" w:rsidP="00F84CE9">
            <w:pPr>
              <w:tabs>
                <w:tab w:val="left" w:pos="285"/>
              </w:tabs>
              <w:ind w:right="34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В/АУД</w:t>
            </w:r>
          </w:p>
        </w:tc>
        <w:tc>
          <w:tcPr>
            <w:tcW w:w="1276" w:type="dxa"/>
          </w:tcPr>
          <w:p w:rsidR="0015535F" w:rsidRPr="006D0E4C" w:rsidRDefault="00520C07" w:rsidP="00155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535F" w:rsidRPr="006D0E4C">
              <w:rPr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15535F" w:rsidRPr="006D0E4C" w:rsidTr="003A6B1C">
        <w:tc>
          <w:tcPr>
            <w:tcW w:w="567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</w:tcPr>
          <w:p w:rsidR="0015535F" w:rsidRPr="006D0E4C" w:rsidRDefault="0015535F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Давайте договоримся.</w:t>
            </w:r>
          </w:p>
        </w:tc>
        <w:tc>
          <w:tcPr>
            <w:tcW w:w="851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535F" w:rsidRPr="006D0E4C" w:rsidRDefault="008806D5" w:rsidP="00F84CE9">
            <w:pPr>
              <w:ind w:right="34"/>
              <w:rPr>
                <w:sz w:val="24"/>
                <w:szCs w:val="24"/>
              </w:rPr>
            </w:pPr>
            <w:r w:rsidRPr="0012189A">
              <w:t>В/АУД</w:t>
            </w:r>
          </w:p>
        </w:tc>
        <w:tc>
          <w:tcPr>
            <w:tcW w:w="1276" w:type="dxa"/>
          </w:tcPr>
          <w:p w:rsidR="0015535F" w:rsidRPr="006D0E4C" w:rsidRDefault="00520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5535F" w:rsidRPr="006D0E4C">
              <w:rPr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15535F" w:rsidRPr="006D0E4C" w:rsidTr="003A6B1C">
        <w:tc>
          <w:tcPr>
            <w:tcW w:w="5812" w:type="dxa"/>
            <w:gridSpan w:val="3"/>
          </w:tcPr>
          <w:p w:rsidR="0015535F" w:rsidRPr="006D0E4C" w:rsidRDefault="0015535F" w:rsidP="00F84CE9">
            <w:pPr>
              <w:rPr>
                <w:b/>
                <w:sz w:val="24"/>
                <w:szCs w:val="24"/>
              </w:rPr>
            </w:pPr>
            <w:r w:rsidRPr="006D0E4C">
              <w:rPr>
                <w:b/>
                <w:sz w:val="24"/>
                <w:szCs w:val="24"/>
              </w:rPr>
              <w:t>Речь: устная и письменная</w:t>
            </w:r>
          </w:p>
        </w:tc>
        <w:tc>
          <w:tcPr>
            <w:tcW w:w="851" w:type="dxa"/>
          </w:tcPr>
          <w:p w:rsidR="0015535F" w:rsidRPr="006D0E4C" w:rsidRDefault="0015535F" w:rsidP="00891C1C">
            <w:pPr>
              <w:jc w:val="center"/>
              <w:rPr>
                <w:b/>
                <w:sz w:val="24"/>
                <w:szCs w:val="24"/>
              </w:rPr>
            </w:pPr>
            <w:r w:rsidRPr="006D0E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  <w:gridSpan w:val="3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Говорим – слушаем, читаем – пишем.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155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806D5" w:rsidRPr="006D0E4C">
              <w:rPr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Устная речь. Громко – тихо.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806D5" w:rsidRPr="006D0E4C">
              <w:rPr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F84CE9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ab/>
              <w:t>Устная речь. Быстро –медленно. Узнай по голосу.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806D5" w:rsidRPr="006D0E4C">
              <w:rPr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520C07">
        <w:trPr>
          <w:trHeight w:val="65"/>
        </w:trPr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Правила разговора по телефону.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806D5" w:rsidRPr="006D0E4C">
              <w:rPr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Несловесные средства устного общения: мимика и жесты.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Несловесные средства устного общения: мимика и жесты.(обобщение)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806D5" w:rsidRPr="006D0E4C">
              <w:rPr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Прощаемся в разных ситуациях общения.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806D5" w:rsidRPr="006D0E4C">
              <w:rPr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Правила вежливого поведения во время разговора.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806D5" w:rsidRPr="006D0E4C">
              <w:rPr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F84CE9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Благодарим за подарок, услугу.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  <w:r w:rsidR="008806D5" w:rsidRPr="006D0E4C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F84CE9">
            <w:pPr>
              <w:rPr>
                <w:color w:val="FF0000"/>
                <w:sz w:val="24"/>
                <w:szCs w:val="24"/>
              </w:rPr>
            </w:pPr>
            <w:r w:rsidRPr="006D0E4C">
              <w:rPr>
                <w:rStyle w:val="c1"/>
                <w:sz w:val="24"/>
                <w:szCs w:val="24"/>
              </w:rPr>
              <w:t>Пишем новогоднюю сказку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8806D5" w:rsidRPr="006D0E4C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567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  <w:gridSpan w:val="2"/>
          </w:tcPr>
          <w:p w:rsidR="008806D5" w:rsidRPr="006D0E4C" w:rsidRDefault="008806D5" w:rsidP="0015535F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Повторение и обобщение.</w:t>
            </w:r>
            <w:r w:rsidRPr="006D0E4C">
              <w:rPr>
                <w:rStyle w:val="30"/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1A381C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155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806D5" w:rsidRPr="006D0E4C">
              <w:rPr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15535F" w:rsidRPr="006D0E4C" w:rsidTr="003A6B1C">
        <w:tc>
          <w:tcPr>
            <w:tcW w:w="5812" w:type="dxa"/>
            <w:gridSpan w:val="3"/>
          </w:tcPr>
          <w:p w:rsidR="0015535F" w:rsidRPr="006D0E4C" w:rsidRDefault="0015535F" w:rsidP="00F20E8D">
            <w:pPr>
              <w:rPr>
                <w:b/>
                <w:sz w:val="24"/>
                <w:szCs w:val="24"/>
              </w:rPr>
            </w:pPr>
            <w:r w:rsidRPr="006D0E4C">
              <w:rPr>
                <w:b/>
                <w:sz w:val="24"/>
                <w:szCs w:val="24"/>
              </w:rPr>
              <w:t>Текст</w:t>
            </w:r>
          </w:p>
        </w:tc>
        <w:tc>
          <w:tcPr>
            <w:tcW w:w="851" w:type="dxa"/>
          </w:tcPr>
          <w:p w:rsidR="0015535F" w:rsidRPr="006D0E4C" w:rsidRDefault="0015535F" w:rsidP="00891C1C">
            <w:pPr>
              <w:jc w:val="center"/>
              <w:rPr>
                <w:b/>
                <w:sz w:val="24"/>
                <w:szCs w:val="24"/>
              </w:rPr>
            </w:pPr>
            <w:r w:rsidRPr="006D0E4C">
              <w:rPr>
                <w:b/>
                <w:sz w:val="24"/>
                <w:szCs w:val="24"/>
              </w:rPr>
              <w:t>1</w:t>
            </w:r>
            <w:r w:rsidR="000163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3"/>
          </w:tcPr>
          <w:p w:rsidR="0015535F" w:rsidRPr="006D0E4C" w:rsidRDefault="0015535F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609" w:type="dxa"/>
            <w:gridSpan w:val="2"/>
          </w:tcPr>
          <w:p w:rsidR="008806D5" w:rsidRPr="006D0E4C" w:rsidRDefault="008806D5" w:rsidP="00F20E8D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19</w:t>
            </w:r>
          </w:p>
        </w:tc>
        <w:tc>
          <w:tcPr>
            <w:tcW w:w="5203" w:type="dxa"/>
          </w:tcPr>
          <w:p w:rsidR="008806D5" w:rsidRPr="006D0E4C" w:rsidRDefault="008806D5" w:rsidP="00B97B35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Текст – что это такое? О ком? О чём?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7648F3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8806D5" w:rsidRPr="006D0E4C" w:rsidTr="003A6B1C">
        <w:tc>
          <w:tcPr>
            <w:tcW w:w="609" w:type="dxa"/>
            <w:gridSpan w:val="2"/>
          </w:tcPr>
          <w:p w:rsidR="008806D5" w:rsidRPr="006D0E4C" w:rsidRDefault="008806D5" w:rsidP="00F20E8D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20</w:t>
            </w:r>
          </w:p>
        </w:tc>
        <w:tc>
          <w:tcPr>
            <w:tcW w:w="5203" w:type="dxa"/>
          </w:tcPr>
          <w:p w:rsidR="008806D5" w:rsidRPr="006D0E4C" w:rsidRDefault="008806D5" w:rsidP="00B97B35">
            <w:pPr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О чём можем узнать из заголовка?</w:t>
            </w:r>
          </w:p>
        </w:tc>
        <w:tc>
          <w:tcPr>
            <w:tcW w:w="851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  <w:r w:rsidRPr="006D0E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06D5" w:rsidRDefault="008806D5">
            <w:r w:rsidRPr="007648F3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8806D5" w:rsidRPr="006D0E4C" w:rsidRDefault="00520C07" w:rsidP="00B97B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</w:t>
            </w:r>
            <w:r w:rsidR="008806D5" w:rsidRPr="006D0E4C"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8806D5" w:rsidRPr="006D0E4C" w:rsidRDefault="008806D5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21</w:t>
            </w:r>
          </w:p>
        </w:tc>
        <w:tc>
          <w:tcPr>
            <w:tcW w:w="5203" w:type="dxa"/>
          </w:tcPr>
          <w:p w:rsidR="00016389" w:rsidRPr="00125DF2" w:rsidRDefault="00016389" w:rsidP="00B97B35">
            <w:pPr>
              <w:tabs>
                <w:tab w:val="left" w:pos="330"/>
              </w:tabs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Разные заголовки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520C07" w:rsidP="008C10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016389" w:rsidRPr="00125DF2"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22</w:t>
            </w:r>
          </w:p>
        </w:tc>
        <w:tc>
          <w:tcPr>
            <w:tcW w:w="5203" w:type="dxa"/>
          </w:tcPr>
          <w:p w:rsidR="00016389" w:rsidRPr="00125DF2" w:rsidRDefault="00016389" w:rsidP="00B97B35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Извинение.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520C07" w:rsidP="008C10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23</w:t>
            </w:r>
          </w:p>
        </w:tc>
        <w:tc>
          <w:tcPr>
            <w:tcW w:w="5203" w:type="dxa"/>
          </w:tcPr>
          <w:p w:rsidR="00016389" w:rsidRPr="00125DF2" w:rsidRDefault="00016389" w:rsidP="00B97B35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Очень важные слова.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520C07" w:rsidP="008C10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24</w:t>
            </w:r>
          </w:p>
        </w:tc>
        <w:tc>
          <w:tcPr>
            <w:tcW w:w="5203" w:type="dxa"/>
          </w:tcPr>
          <w:p w:rsidR="00016389" w:rsidRPr="00125DF2" w:rsidRDefault="00016389" w:rsidP="00B97B35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Знакомые незнакомцы.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520C07" w:rsidP="008C10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25</w:t>
            </w:r>
          </w:p>
        </w:tc>
        <w:tc>
          <w:tcPr>
            <w:tcW w:w="5203" w:type="dxa"/>
          </w:tcPr>
          <w:p w:rsidR="00016389" w:rsidRPr="00125DF2" w:rsidRDefault="00016389" w:rsidP="00AE537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Ключ к тексту (основная мысль текста).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520C07" w:rsidP="0064357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26</w:t>
            </w:r>
          </w:p>
        </w:tc>
        <w:tc>
          <w:tcPr>
            <w:tcW w:w="5203" w:type="dxa"/>
          </w:tcPr>
          <w:p w:rsidR="00016389" w:rsidRPr="00125DF2" w:rsidRDefault="00016389" w:rsidP="00B97B35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Загадки.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520C07" w:rsidP="0064357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27</w:t>
            </w:r>
          </w:p>
        </w:tc>
        <w:tc>
          <w:tcPr>
            <w:tcW w:w="5203" w:type="dxa"/>
          </w:tcPr>
          <w:p w:rsidR="00016389" w:rsidRPr="00125DF2" w:rsidRDefault="00016389" w:rsidP="00B97B35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Знаки в тексте.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0E2A51" w:rsidP="0064357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016389" w:rsidRPr="00125DF2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28</w:t>
            </w:r>
          </w:p>
        </w:tc>
        <w:tc>
          <w:tcPr>
            <w:tcW w:w="5203" w:type="dxa"/>
          </w:tcPr>
          <w:p w:rsidR="00016389" w:rsidRPr="00125DF2" w:rsidRDefault="00016389" w:rsidP="00B97B35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Рифма.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0E2A51" w:rsidP="0064357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016389" w:rsidRPr="00125DF2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29</w:t>
            </w:r>
          </w:p>
        </w:tc>
        <w:tc>
          <w:tcPr>
            <w:tcW w:w="5203" w:type="dxa"/>
          </w:tcPr>
          <w:p w:rsidR="00016389" w:rsidRPr="00125DF2" w:rsidRDefault="00016389" w:rsidP="00AE537D">
            <w:pPr>
              <w:rPr>
                <w:sz w:val="24"/>
                <w:szCs w:val="24"/>
              </w:rPr>
            </w:pPr>
            <w:r w:rsidRPr="00125DF2">
              <w:rPr>
                <w:rStyle w:val="30"/>
              </w:rPr>
              <w:t xml:space="preserve"> </w:t>
            </w:r>
            <w:r w:rsidRPr="00125DF2">
              <w:rPr>
                <w:sz w:val="24"/>
                <w:szCs w:val="24"/>
              </w:rPr>
              <w:t>Как построен текст. Начало – конец.</w:t>
            </w:r>
          </w:p>
        </w:tc>
        <w:tc>
          <w:tcPr>
            <w:tcW w:w="851" w:type="dxa"/>
          </w:tcPr>
          <w:p w:rsidR="00016389" w:rsidRPr="00125DF2" w:rsidRDefault="00016389" w:rsidP="00F20E8D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0E2A51" w:rsidP="005D27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30</w:t>
            </w:r>
          </w:p>
        </w:tc>
        <w:tc>
          <w:tcPr>
            <w:tcW w:w="5203" w:type="dxa"/>
          </w:tcPr>
          <w:p w:rsidR="00016389" w:rsidRPr="00125DF2" w:rsidRDefault="00016389" w:rsidP="00B97B35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Обращение. Ты и твой собеседник.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 w:rsidP="00125DF2">
            <w:pPr>
              <w:ind w:left="-108"/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В/АУД</w:t>
            </w:r>
          </w:p>
        </w:tc>
        <w:tc>
          <w:tcPr>
            <w:tcW w:w="1276" w:type="dxa"/>
          </w:tcPr>
          <w:p w:rsidR="00016389" w:rsidRPr="00125DF2" w:rsidRDefault="000E2A51" w:rsidP="005D27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  <w:r w:rsidR="00016389" w:rsidRPr="00125DF2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31</w:t>
            </w:r>
          </w:p>
        </w:tc>
        <w:tc>
          <w:tcPr>
            <w:tcW w:w="5203" w:type="dxa"/>
          </w:tcPr>
          <w:p w:rsidR="00016389" w:rsidRPr="00125DF2" w:rsidRDefault="00016389" w:rsidP="00B97B35">
            <w:pPr>
              <w:rPr>
                <w:sz w:val="24"/>
                <w:szCs w:val="24"/>
              </w:rPr>
            </w:pPr>
            <w:r w:rsidRPr="00125DF2">
              <w:rPr>
                <w:rStyle w:val="c7"/>
                <w:sz w:val="24"/>
                <w:szCs w:val="24"/>
              </w:rPr>
              <w:t>Сочиняем необычную историю про Красную Шапочку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 w:rsidP="00125DF2">
            <w:pPr>
              <w:ind w:left="-108"/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0E2A51" w:rsidP="005D27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016389" w:rsidRPr="00125DF2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32</w:t>
            </w:r>
          </w:p>
        </w:tc>
        <w:tc>
          <w:tcPr>
            <w:tcW w:w="5203" w:type="dxa"/>
          </w:tcPr>
          <w:p w:rsidR="00016389" w:rsidRPr="00125DF2" w:rsidRDefault="00016389" w:rsidP="00F20E8D">
            <w:pPr>
              <w:rPr>
                <w:b/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Маленькие тексты. Рассуждение «Что лучше и что хуже языка»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 w:rsidP="00125DF2">
            <w:pPr>
              <w:ind w:left="-108"/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0E2A51" w:rsidP="005D27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016389" w:rsidRPr="00125DF2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  <w:tr w:rsidR="00016389" w:rsidRPr="00125DF2" w:rsidTr="003A6B1C">
        <w:tc>
          <w:tcPr>
            <w:tcW w:w="609" w:type="dxa"/>
            <w:gridSpan w:val="2"/>
          </w:tcPr>
          <w:p w:rsidR="00016389" w:rsidRPr="00125DF2" w:rsidRDefault="00016389" w:rsidP="00F20E8D">
            <w:pPr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33</w:t>
            </w:r>
          </w:p>
        </w:tc>
        <w:tc>
          <w:tcPr>
            <w:tcW w:w="5203" w:type="dxa"/>
          </w:tcPr>
          <w:p w:rsidR="00016389" w:rsidRPr="00125DF2" w:rsidRDefault="00016389" w:rsidP="00F20E8D">
            <w:pPr>
              <w:rPr>
                <w:b/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Резерв</w:t>
            </w:r>
          </w:p>
        </w:tc>
        <w:tc>
          <w:tcPr>
            <w:tcW w:w="851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6389" w:rsidRPr="00125DF2" w:rsidRDefault="00016389" w:rsidP="00125DF2">
            <w:pPr>
              <w:ind w:left="-108"/>
              <w:jc w:val="center"/>
              <w:rPr>
                <w:sz w:val="24"/>
                <w:szCs w:val="24"/>
              </w:rPr>
            </w:pPr>
            <w:r w:rsidRPr="00125DF2">
              <w:rPr>
                <w:sz w:val="24"/>
                <w:szCs w:val="24"/>
              </w:rPr>
              <w:t>АУД</w:t>
            </w:r>
          </w:p>
        </w:tc>
        <w:tc>
          <w:tcPr>
            <w:tcW w:w="1276" w:type="dxa"/>
          </w:tcPr>
          <w:p w:rsidR="00016389" w:rsidRPr="00125DF2" w:rsidRDefault="00016389" w:rsidP="00AC3F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6389" w:rsidRPr="00125DF2" w:rsidRDefault="00016389" w:rsidP="00891C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1C1C" w:rsidRPr="00125DF2" w:rsidRDefault="00891C1C" w:rsidP="00A855E1">
      <w:pPr>
        <w:tabs>
          <w:tab w:val="left" w:pos="7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06D5" w:rsidRPr="00125DF2" w:rsidRDefault="008806D5" w:rsidP="00A855E1">
      <w:pPr>
        <w:tabs>
          <w:tab w:val="left" w:pos="7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48D5" w:rsidRDefault="00B948D5" w:rsidP="00B948D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  <w:sectPr w:rsidR="00B948D5" w:rsidSect="00C56EB2">
          <w:footerReference w:type="default" r:id="rId8"/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B948D5" w:rsidRPr="00D478AF" w:rsidRDefault="00B948D5" w:rsidP="00B948D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tbl>
      <w:tblPr>
        <w:tblW w:w="1006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694"/>
        <w:gridCol w:w="1275"/>
        <w:gridCol w:w="3119"/>
        <w:gridCol w:w="1276"/>
        <w:gridCol w:w="1134"/>
      </w:tblGrid>
      <w:tr w:rsidR="00B948D5" w:rsidRPr="009C7C46" w:rsidTr="003A6B1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8D5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55E1" w:rsidRPr="009C7C46" w:rsidRDefault="00A855E1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8D5" w:rsidRPr="009C7C46" w:rsidRDefault="00B948D5" w:rsidP="003A6B1C">
            <w:pPr>
              <w:pStyle w:val="ae"/>
              <w:snapToGrid w:val="0"/>
              <w:spacing w:after="0" w:line="240" w:lineRule="auto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8D5" w:rsidRPr="009C7C46" w:rsidRDefault="00B948D5" w:rsidP="003A6B1C">
            <w:pPr>
              <w:pStyle w:val="ae"/>
              <w:snapToGrid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3A6B1C">
            <w:pPr>
              <w:pStyle w:val="ae"/>
              <w:snapToGrid w:val="0"/>
              <w:spacing w:after="0" w:line="240" w:lineRule="auto"/>
              <w:ind w:left="-55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Виза зам.директора по УВР</w:t>
            </w:r>
          </w:p>
        </w:tc>
      </w:tr>
      <w:tr w:rsidR="00B948D5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D5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D5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D5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D5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D5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D5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D5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D5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D5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8D5" w:rsidRPr="009C7C46" w:rsidRDefault="00B948D5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1C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1C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1C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1C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1C" w:rsidRPr="009C7C46" w:rsidTr="00C56EB2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B1C" w:rsidRPr="009C7C46" w:rsidRDefault="003A6B1C" w:rsidP="00F84CE9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C1C" w:rsidRDefault="00891C1C" w:rsidP="00B948D5">
      <w:pPr>
        <w:rPr>
          <w:b/>
        </w:rPr>
      </w:pPr>
    </w:p>
    <w:p w:rsidR="00520C07" w:rsidRDefault="00520C07">
      <w:pPr>
        <w:rPr>
          <w:b/>
        </w:rPr>
      </w:pPr>
    </w:p>
    <w:sectPr w:rsidR="00520C07" w:rsidSect="003A6B1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31" w:rsidRDefault="00C84731" w:rsidP="009D5DD0">
      <w:pPr>
        <w:spacing w:after="0" w:line="240" w:lineRule="auto"/>
      </w:pPr>
      <w:r>
        <w:separator/>
      </w:r>
    </w:p>
  </w:endnote>
  <w:endnote w:type="continuationSeparator" w:id="0">
    <w:p w:rsidR="00C84731" w:rsidRDefault="00C84731" w:rsidP="009D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E9" w:rsidRDefault="00F84CE9">
    <w:pPr>
      <w:pStyle w:val="a7"/>
      <w:jc w:val="right"/>
    </w:pPr>
  </w:p>
  <w:p w:rsidR="00F84CE9" w:rsidRDefault="00F84C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31" w:rsidRDefault="00C84731" w:rsidP="009D5DD0">
      <w:pPr>
        <w:spacing w:after="0" w:line="240" w:lineRule="auto"/>
      </w:pPr>
      <w:r>
        <w:separator/>
      </w:r>
    </w:p>
  </w:footnote>
  <w:footnote w:type="continuationSeparator" w:id="0">
    <w:p w:rsidR="00C84731" w:rsidRDefault="00C84731" w:rsidP="009D5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F7EEF"/>
    <w:multiLevelType w:val="multilevel"/>
    <w:tmpl w:val="EA1C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D4838"/>
    <w:multiLevelType w:val="multilevel"/>
    <w:tmpl w:val="BCC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A3D74"/>
    <w:multiLevelType w:val="multilevel"/>
    <w:tmpl w:val="9914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D789F"/>
    <w:multiLevelType w:val="multilevel"/>
    <w:tmpl w:val="5FA6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21878"/>
    <w:multiLevelType w:val="multilevel"/>
    <w:tmpl w:val="B11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5400C"/>
    <w:multiLevelType w:val="multilevel"/>
    <w:tmpl w:val="76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C4810"/>
    <w:multiLevelType w:val="hybridMultilevel"/>
    <w:tmpl w:val="130CEFAE"/>
    <w:lvl w:ilvl="0" w:tplc="3ACAA84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1C1C"/>
    <w:rsid w:val="00003479"/>
    <w:rsid w:val="00013F37"/>
    <w:rsid w:val="00016389"/>
    <w:rsid w:val="000E2A51"/>
    <w:rsid w:val="00125DF2"/>
    <w:rsid w:val="0012787D"/>
    <w:rsid w:val="0015535F"/>
    <w:rsid w:val="002E7B54"/>
    <w:rsid w:val="002F0B20"/>
    <w:rsid w:val="003649BF"/>
    <w:rsid w:val="003A6B1C"/>
    <w:rsid w:val="003A7FBE"/>
    <w:rsid w:val="003B14A2"/>
    <w:rsid w:val="0042560C"/>
    <w:rsid w:val="004822A7"/>
    <w:rsid w:val="004900FD"/>
    <w:rsid w:val="004C3FED"/>
    <w:rsid w:val="004D08BE"/>
    <w:rsid w:val="004D1069"/>
    <w:rsid w:val="004E4206"/>
    <w:rsid w:val="004F06F9"/>
    <w:rsid w:val="004F0C41"/>
    <w:rsid w:val="00520C07"/>
    <w:rsid w:val="00551B15"/>
    <w:rsid w:val="0063728D"/>
    <w:rsid w:val="006915DA"/>
    <w:rsid w:val="006A048A"/>
    <w:rsid w:val="006D0E4C"/>
    <w:rsid w:val="007531CE"/>
    <w:rsid w:val="00796E0A"/>
    <w:rsid w:val="007B4F3E"/>
    <w:rsid w:val="007E2D1A"/>
    <w:rsid w:val="00805227"/>
    <w:rsid w:val="00817EE0"/>
    <w:rsid w:val="008261E3"/>
    <w:rsid w:val="00850760"/>
    <w:rsid w:val="008806D5"/>
    <w:rsid w:val="00882D4A"/>
    <w:rsid w:val="00891C1C"/>
    <w:rsid w:val="008C6FFE"/>
    <w:rsid w:val="0091451B"/>
    <w:rsid w:val="0092553B"/>
    <w:rsid w:val="00982C51"/>
    <w:rsid w:val="009845E8"/>
    <w:rsid w:val="009D5DD0"/>
    <w:rsid w:val="00A130D6"/>
    <w:rsid w:val="00A16043"/>
    <w:rsid w:val="00A855E1"/>
    <w:rsid w:val="00AE537D"/>
    <w:rsid w:val="00B948D5"/>
    <w:rsid w:val="00C36D32"/>
    <w:rsid w:val="00C56EB2"/>
    <w:rsid w:val="00C84731"/>
    <w:rsid w:val="00CD30CA"/>
    <w:rsid w:val="00CE4E07"/>
    <w:rsid w:val="00D01EAF"/>
    <w:rsid w:val="00D17AF0"/>
    <w:rsid w:val="00D33BD6"/>
    <w:rsid w:val="00D478AF"/>
    <w:rsid w:val="00D612A8"/>
    <w:rsid w:val="00D77C52"/>
    <w:rsid w:val="00D9580C"/>
    <w:rsid w:val="00DE31BF"/>
    <w:rsid w:val="00DF045F"/>
    <w:rsid w:val="00F03307"/>
    <w:rsid w:val="00F20E8D"/>
    <w:rsid w:val="00F3226C"/>
    <w:rsid w:val="00F84CE9"/>
    <w:rsid w:val="00FD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37"/>
  </w:style>
  <w:style w:type="paragraph" w:styleId="3">
    <w:name w:val="heading 3"/>
    <w:basedOn w:val="a"/>
    <w:next w:val="a"/>
    <w:link w:val="30"/>
    <w:uiPriority w:val="99"/>
    <w:qFormat/>
    <w:rsid w:val="00891C1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1C1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91C1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891C1C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Strong"/>
    <w:basedOn w:val="a0"/>
    <w:uiPriority w:val="22"/>
    <w:qFormat/>
    <w:rsid w:val="00891C1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91C1C"/>
    <w:rPr>
      <w:rFonts w:cs="Times New Roman"/>
      <w:i/>
      <w:iCs/>
    </w:rPr>
  </w:style>
  <w:style w:type="paragraph" w:styleId="a5">
    <w:name w:val="Normal (Web)"/>
    <w:basedOn w:val="a"/>
    <w:link w:val="a6"/>
    <w:uiPriority w:val="99"/>
    <w:rsid w:val="00891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1C1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91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891C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E2D1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7E2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7E2D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 Знак"/>
    <w:basedOn w:val="a"/>
    <w:link w:val="ac"/>
    <w:semiHidden/>
    <w:rsid w:val="0042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 Знак Знак"/>
    <w:basedOn w:val="a0"/>
    <w:link w:val="ab"/>
    <w:semiHidden/>
    <w:rsid w:val="00425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42560C"/>
    <w:rPr>
      <w:vertAlign w:val="superscript"/>
    </w:rPr>
  </w:style>
  <w:style w:type="paragraph" w:customStyle="1" w:styleId="31">
    <w:name w:val="Заголовок 3+"/>
    <w:basedOn w:val="a"/>
    <w:rsid w:val="00D17AF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57">
    <w:name w:val="c57"/>
    <w:basedOn w:val="a"/>
    <w:rsid w:val="006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728D"/>
  </w:style>
  <w:style w:type="paragraph" w:customStyle="1" w:styleId="c8">
    <w:name w:val="c8"/>
    <w:basedOn w:val="a"/>
    <w:rsid w:val="006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3728D"/>
  </w:style>
  <w:style w:type="paragraph" w:customStyle="1" w:styleId="ae">
    <w:name w:val="Содержимое таблицы"/>
    <w:basedOn w:val="a"/>
    <w:rsid w:val="00B948D5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c27">
    <w:name w:val="c27"/>
    <w:basedOn w:val="a"/>
    <w:rsid w:val="00A8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A8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A8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8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55E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">
    <w:name w:val="c1"/>
    <w:basedOn w:val="a0"/>
    <w:rsid w:val="0015535F"/>
  </w:style>
  <w:style w:type="paragraph" w:styleId="af">
    <w:name w:val="header"/>
    <w:basedOn w:val="a"/>
    <w:link w:val="af0"/>
    <w:uiPriority w:val="99"/>
    <w:semiHidden/>
    <w:unhideWhenUsed/>
    <w:rsid w:val="00D7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77C52"/>
  </w:style>
  <w:style w:type="paragraph" w:customStyle="1" w:styleId="c49">
    <w:name w:val="c49"/>
    <w:basedOn w:val="a"/>
    <w:rsid w:val="00D4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478AF"/>
  </w:style>
  <w:style w:type="paragraph" w:customStyle="1" w:styleId="c34">
    <w:name w:val="c34"/>
    <w:basedOn w:val="a"/>
    <w:rsid w:val="00D4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C56EB2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891C1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1C1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91C1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891C1C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Strong"/>
    <w:basedOn w:val="a0"/>
    <w:uiPriority w:val="22"/>
    <w:qFormat/>
    <w:rsid w:val="00891C1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91C1C"/>
    <w:rPr>
      <w:rFonts w:cs="Times New Roman"/>
      <w:i/>
      <w:iCs/>
    </w:rPr>
  </w:style>
  <w:style w:type="paragraph" w:styleId="a5">
    <w:name w:val="Normal (Web)"/>
    <w:basedOn w:val="a"/>
    <w:link w:val="a6"/>
    <w:uiPriority w:val="99"/>
    <w:rsid w:val="00891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1C1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91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891C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E2D1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7E2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7E2D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 Знак"/>
    <w:basedOn w:val="a"/>
    <w:link w:val="ac"/>
    <w:semiHidden/>
    <w:rsid w:val="0042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 Знак Знак"/>
    <w:basedOn w:val="a0"/>
    <w:link w:val="ab"/>
    <w:semiHidden/>
    <w:rsid w:val="00425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42560C"/>
    <w:rPr>
      <w:vertAlign w:val="superscript"/>
    </w:rPr>
  </w:style>
  <w:style w:type="paragraph" w:customStyle="1" w:styleId="31">
    <w:name w:val="Заголовок 3+"/>
    <w:basedOn w:val="a"/>
    <w:rsid w:val="00D17AF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57">
    <w:name w:val="c57"/>
    <w:basedOn w:val="a"/>
    <w:rsid w:val="006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728D"/>
  </w:style>
  <w:style w:type="paragraph" w:customStyle="1" w:styleId="c8">
    <w:name w:val="c8"/>
    <w:basedOn w:val="a"/>
    <w:rsid w:val="006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3728D"/>
  </w:style>
  <w:style w:type="paragraph" w:customStyle="1" w:styleId="ae">
    <w:name w:val="Содержимое таблицы"/>
    <w:basedOn w:val="a"/>
    <w:rsid w:val="00B948D5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c27">
    <w:name w:val="c27"/>
    <w:basedOn w:val="a"/>
    <w:rsid w:val="00A8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A8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A8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8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55E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">
    <w:name w:val="c1"/>
    <w:basedOn w:val="a0"/>
    <w:rsid w:val="0015535F"/>
  </w:style>
  <w:style w:type="paragraph" w:styleId="af">
    <w:name w:val="header"/>
    <w:basedOn w:val="a"/>
    <w:link w:val="af0"/>
    <w:uiPriority w:val="99"/>
    <w:semiHidden/>
    <w:unhideWhenUsed/>
    <w:rsid w:val="00D7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77C52"/>
  </w:style>
  <w:style w:type="paragraph" w:customStyle="1" w:styleId="c49">
    <w:name w:val="c49"/>
    <w:basedOn w:val="a"/>
    <w:rsid w:val="00D4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478AF"/>
  </w:style>
  <w:style w:type="paragraph" w:customStyle="1" w:styleId="c34">
    <w:name w:val="c34"/>
    <w:basedOn w:val="a"/>
    <w:rsid w:val="00D4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C56EB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7AEA-9132-46D3-9D30-C1ED9484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cp:lastPrinted>2016-09-29T17:12:00Z</cp:lastPrinted>
  <dcterms:created xsi:type="dcterms:W3CDTF">2016-11-02T21:05:00Z</dcterms:created>
  <dcterms:modified xsi:type="dcterms:W3CDTF">2016-11-02T21:05:00Z</dcterms:modified>
</cp:coreProperties>
</file>